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A84" w:rsidRPr="00955F5D" w:rsidRDefault="00E2081A" w:rsidP="00E208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OSNOVNA ŠKOLA GAREŠNICA, GAREŠNICA</w:t>
      </w:r>
    </w:p>
    <w:p w:rsidR="00E2081A" w:rsidRPr="00955F5D" w:rsidRDefault="00E2081A" w:rsidP="00E208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 xml:space="preserve">KOLODVORSKA 4, </w:t>
      </w:r>
      <w:r w:rsidR="00A77DD9" w:rsidRPr="00955F5D">
        <w:rPr>
          <w:rFonts w:ascii="Times New Roman" w:hAnsi="Times New Roman" w:cs="Times New Roman"/>
          <w:b/>
          <w:sz w:val="24"/>
          <w:szCs w:val="24"/>
        </w:rPr>
        <w:t xml:space="preserve">43280 </w:t>
      </w:r>
      <w:r w:rsidRPr="00955F5D">
        <w:rPr>
          <w:rFonts w:ascii="Times New Roman" w:hAnsi="Times New Roman" w:cs="Times New Roman"/>
          <w:b/>
          <w:sz w:val="24"/>
          <w:szCs w:val="24"/>
        </w:rPr>
        <w:t>GAREŠNICA</w:t>
      </w:r>
    </w:p>
    <w:p w:rsidR="00E2081A" w:rsidRPr="00955F5D" w:rsidRDefault="00E2081A" w:rsidP="00E208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Broj RKDP:</w:t>
      </w:r>
      <w:r w:rsidR="00864814" w:rsidRPr="00955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8B2" w:rsidRPr="00955F5D">
        <w:rPr>
          <w:rFonts w:ascii="Times New Roman" w:hAnsi="Times New Roman" w:cs="Times New Roman"/>
          <w:b/>
          <w:sz w:val="24"/>
          <w:szCs w:val="24"/>
        </w:rPr>
        <w:t>8424</w:t>
      </w:r>
    </w:p>
    <w:p w:rsidR="00E2081A" w:rsidRPr="00955F5D" w:rsidRDefault="000F58B2" w:rsidP="00E208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Matični broj Škole: 03035590</w:t>
      </w:r>
      <w:r w:rsidR="00E2081A" w:rsidRPr="00955F5D">
        <w:rPr>
          <w:rFonts w:ascii="Times New Roman" w:hAnsi="Times New Roman" w:cs="Times New Roman"/>
          <w:b/>
          <w:sz w:val="24"/>
          <w:szCs w:val="24"/>
        </w:rPr>
        <w:t xml:space="preserve">                         Razina:</w:t>
      </w:r>
      <w:r w:rsidR="00864814" w:rsidRPr="00955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5D">
        <w:rPr>
          <w:rFonts w:ascii="Times New Roman" w:hAnsi="Times New Roman" w:cs="Times New Roman"/>
          <w:b/>
          <w:sz w:val="24"/>
          <w:szCs w:val="24"/>
        </w:rPr>
        <w:t>31</w:t>
      </w:r>
    </w:p>
    <w:p w:rsidR="00E2081A" w:rsidRPr="00955F5D" w:rsidRDefault="00E2081A" w:rsidP="00E2081A">
      <w:pPr>
        <w:tabs>
          <w:tab w:val="left" w:pos="37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Djelatnost:</w:t>
      </w:r>
      <w:r w:rsidR="00864814" w:rsidRPr="00955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8B2" w:rsidRPr="00955F5D">
        <w:rPr>
          <w:rFonts w:ascii="Times New Roman" w:hAnsi="Times New Roman" w:cs="Times New Roman"/>
          <w:b/>
          <w:sz w:val="24"/>
          <w:szCs w:val="24"/>
        </w:rPr>
        <w:t>8520</w:t>
      </w:r>
      <w:r w:rsidRPr="00955F5D">
        <w:rPr>
          <w:rFonts w:ascii="Times New Roman" w:hAnsi="Times New Roman" w:cs="Times New Roman"/>
          <w:b/>
          <w:sz w:val="24"/>
          <w:szCs w:val="24"/>
        </w:rPr>
        <w:tab/>
      </w:r>
      <w:r w:rsidR="000F58B2" w:rsidRPr="00955F5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55F5D">
        <w:rPr>
          <w:rFonts w:ascii="Times New Roman" w:hAnsi="Times New Roman" w:cs="Times New Roman"/>
          <w:b/>
          <w:sz w:val="24"/>
          <w:szCs w:val="24"/>
        </w:rPr>
        <w:t>Šifra:</w:t>
      </w:r>
      <w:r w:rsidR="00864814" w:rsidRPr="00955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8B2" w:rsidRPr="00955F5D">
        <w:rPr>
          <w:rFonts w:ascii="Times New Roman" w:hAnsi="Times New Roman" w:cs="Times New Roman"/>
          <w:b/>
          <w:sz w:val="24"/>
          <w:szCs w:val="24"/>
        </w:rPr>
        <w:t>07-024-001</w:t>
      </w:r>
    </w:p>
    <w:p w:rsidR="00E2081A" w:rsidRPr="00955F5D" w:rsidRDefault="00E2081A" w:rsidP="00E2081A">
      <w:pPr>
        <w:tabs>
          <w:tab w:val="left" w:pos="37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 xml:space="preserve">Razdjel: </w:t>
      </w:r>
      <w:r w:rsidR="000F58B2" w:rsidRPr="00955F5D">
        <w:rPr>
          <w:rFonts w:ascii="Times New Roman" w:hAnsi="Times New Roman" w:cs="Times New Roman"/>
          <w:b/>
          <w:sz w:val="24"/>
          <w:szCs w:val="24"/>
        </w:rPr>
        <w:t>000</w:t>
      </w:r>
      <w:r w:rsidRPr="00955F5D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955F5D">
        <w:rPr>
          <w:rFonts w:ascii="Times New Roman" w:hAnsi="Times New Roman" w:cs="Times New Roman"/>
          <w:b/>
          <w:sz w:val="24"/>
          <w:szCs w:val="24"/>
        </w:rPr>
        <w:tab/>
      </w:r>
      <w:r w:rsidR="000F58B2" w:rsidRPr="00955F5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55F5D">
        <w:rPr>
          <w:rFonts w:ascii="Times New Roman" w:hAnsi="Times New Roman" w:cs="Times New Roman"/>
          <w:b/>
          <w:sz w:val="24"/>
          <w:szCs w:val="24"/>
        </w:rPr>
        <w:t>OIB Škole:</w:t>
      </w:r>
      <w:r w:rsidR="00864814" w:rsidRPr="00955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5D">
        <w:rPr>
          <w:rFonts w:ascii="Times New Roman" w:hAnsi="Times New Roman" w:cs="Times New Roman"/>
          <w:b/>
          <w:sz w:val="24"/>
          <w:szCs w:val="24"/>
        </w:rPr>
        <w:t>12607349696</w:t>
      </w:r>
    </w:p>
    <w:p w:rsidR="00E2081A" w:rsidRPr="00955F5D" w:rsidRDefault="00E2081A" w:rsidP="00E208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081A" w:rsidRPr="00955F5D" w:rsidRDefault="000B2464" w:rsidP="00E208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KLASA:</w:t>
      </w:r>
      <w:r w:rsidR="008455A9" w:rsidRPr="00955F5D">
        <w:rPr>
          <w:rFonts w:ascii="Times New Roman" w:hAnsi="Times New Roman" w:cs="Times New Roman"/>
          <w:b/>
          <w:sz w:val="24"/>
          <w:szCs w:val="24"/>
        </w:rPr>
        <w:t>400-02/2</w:t>
      </w:r>
      <w:r w:rsidR="00664F65">
        <w:rPr>
          <w:rFonts w:ascii="Times New Roman" w:hAnsi="Times New Roman" w:cs="Times New Roman"/>
          <w:b/>
          <w:sz w:val="24"/>
          <w:szCs w:val="24"/>
        </w:rPr>
        <w:t>6</w:t>
      </w:r>
      <w:r w:rsidR="00620F8A" w:rsidRPr="00955F5D">
        <w:rPr>
          <w:rFonts w:ascii="Times New Roman" w:hAnsi="Times New Roman" w:cs="Times New Roman"/>
          <w:b/>
          <w:sz w:val="24"/>
          <w:szCs w:val="24"/>
        </w:rPr>
        <w:t>-01/01</w:t>
      </w:r>
    </w:p>
    <w:p w:rsidR="000B2464" w:rsidRPr="00955F5D" w:rsidRDefault="000B2464" w:rsidP="00E208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URBROJ:</w:t>
      </w:r>
      <w:r w:rsidR="00EA6B71" w:rsidRPr="00955F5D">
        <w:rPr>
          <w:rFonts w:ascii="Times New Roman" w:hAnsi="Times New Roman" w:cs="Times New Roman"/>
          <w:b/>
          <w:sz w:val="24"/>
          <w:szCs w:val="24"/>
        </w:rPr>
        <w:t>2103-4-5-</w:t>
      </w:r>
      <w:r w:rsidR="008455A9" w:rsidRPr="00955F5D">
        <w:rPr>
          <w:rFonts w:ascii="Times New Roman" w:hAnsi="Times New Roman" w:cs="Times New Roman"/>
          <w:b/>
          <w:sz w:val="24"/>
          <w:szCs w:val="24"/>
        </w:rPr>
        <w:t>2</w:t>
      </w:r>
      <w:r w:rsidR="00664F65">
        <w:rPr>
          <w:rFonts w:ascii="Times New Roman" w:hAnsi="Times New Roman" w:cs="Times New Roman"/>
          <w:b/>
          <w:sz w:val="24"/>
          <w:szCs w:val="24"/>
        </w:rPr>
        <w:t>6</w:t>
      </w:r>
      <w:r w:rsidR="00EA6B71" w:rsidRPr="00955F5D">
        <w:rPr>
          <w:rFonts w:ascii="Times New Roman" w:hAnsi="Times New Roman" w:cs="Times New Roman"/>
          <w:b/>
          <w:sz w:val="24"/>
          <w:szCs w:val="24"/>
        </w:rPr>
        <w:t>-</w:t>
      </w:r>
      <w:r w:rsidR="008455A9" w:rsidRPr="00955F5D">
        <w:rPr>
          <w:rFonts w:ascii="Times New Roman" w:hAnsi="Times New Roman" w:cs="Times New Roman"/>
          <w:b/>
          <w:sz w:val="24"/>
          <w:szCs w:val="24"/>
        </w:rPr>
        <w:t>1</w:t>
      </w:r>
    </w:p>
    <w:p w:rsidR="000B2464" w:rsidRPr="00955F5D" w:rsidRDefault="00EA6B71" w:rsidP="00E208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 xml:space="preserve">Garešnica, </w:t>
      </w:r>
      <w:r w:rsidR="00920F0C">
        <w:rPr>
          <w:rFonts w:ascii="Times New Roman" w:hAnsi="Times New Roman" w:cs="Times New Roman"/>
          <w:b/>
          <w:sz w:val="24"/>
          <w:szCs w:val="24"/>
        </w:rPr>
        <w:t>18</w:t>
      </w:r>
      <w:r w:rsidRPr="00955F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D3C2B" w:rsidRPr="00955F5D">
        <w:rPr>
          <w:rFonts w:ascii="Times New Roman" w:hAnsi="Times New Roman" w:cs="Times New Roman"/>
          <w:b/>
          <w:sz w:val="24"/>
          <w:szCs w:val="24"/>
        </w:rPr>
        <w:t>s</w:t>
      </w:r>
      <w:r w:rsidR="008455A9" w:rsidRPr="00955F5D">
        <w:rPr>
          <w:rFonts w:ascii="Times New Roman" w:hAnsi="Times New Roman" w:cs="Times New Roman"/>
          <w:b/>
          <w:sz w:val="24"/>
          <w:szCs w:val="24"/>
        </w:rPr>
        <w:t>vibnj</w:t>
      </w:r>
      <w:r w:rsidR="007D3C2B" w:rsidRPr="00955F5D">
        <w:rPr>
          <w:rFonts w:ascii="Times New Roman" w:hAnsi="Times New Roman" w:cs="Times New Roman"/>
          <w:b/>
          <w:sz w:val="24"/>
          <w:szCs w:val="24"/>
        </w:rPr>
        <w:t>a</w:t>
      </w:r>
      <w:r w:rsidR="000B2464" w:rsidRPr="00955F5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64F65">
        <w:rPr>
          <w:rFonts w:ascii="Times New Roman" w:hAnsi="Times New Roman" w:cs="Times New Roman"/>
          <w:b/>
          <w:sz w:val="24"/>
          <w:szCs w:val="24"/>
        </w:rPr>
        <w:t>6</w:t>
      </w:r>
      <w:r w:rsidR="000B2464" w:rsidRPr="00955F5D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2081A" w:rsidRPr="00955F5D" w:rsidRDefault="00E2081A" w:rsidP="00E208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4814" w:rsidRPr="00955F5D" w:rsidRDefault="00864814" w:rsidP="000B24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S</w:t>
      </w:r>
      <w:r w:rsidR="000B2464" w:rsidRPr="00955F5D">
        <w:rPr>
          <w:rFonts w:ascii="Times New Roman" w:hAnsi="Times New Roman" w:cs="Times New Roman"/>
          <w:sz w:val="24"/>
          <w:szCs w:val="24"/>
        </w:rPr>
        <w:t>ukladno čl.</w:t>
      </w:r>
      <w:r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0B2464" w:rsidRPr="00955F5D">
        <w:rPr>
          <w:rFonts w:ascii="Times New Roman" w:hAnsi="Times New Roman" w:cs="Times New Roman"/>
          <w:sz w:val="24"/>
          <w:szCs w:val="24"/>
        </w:rPr>
        <w:t>45. i čl.</w:t>
      </w:r>
      <w:r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0B2464" w:rsidRPr="00955F5D">
        <w:rPr>
          <w:rFonts w:ascii="Times New Roman" w:hAnsi="Times New Roman" w:cs="Times New Roman"/>
          <w:sz w:val="24"/>
          <w:szCs w:val="24"/>
        </w:rPr>
        <w:t xml:space="preserve">46. Zakona o proračunu </w:t>
      </w:r>
      <w:r w:rsidRPr="00955F5D">
        <w:rPr>
          <w:rFonts w:ascii="Times New Roman" w:hAnsi="Times New Roman" w:cs="Times New Roman"/>
          <w:sz w:val="24"/>
          <w:szCs w:val="24"/>
        </w:rPr>
        <w:t xml:space="preserve">(NN 144/21) </w:t>
      </w:r>
      <w:r w:rsidR="000B2464" w:rsidRPr="00955F5D">
        <w:rPr>
          <w:rFonts w:ascii="Times New Roman" w:hAnsi="Times New Roman" w:cs="Times New Roman"/>
          <w:sz w:val="24"/>
          <w:szCs w:val="24"/>
        </w:rPr>
        <w:t>i Statuta OŠ Garešnica</w:t>
      </w:r>
      <w:r w:rsidRPr="00955F5D">
        <w:rPr>
          <w:rFonts w:ascii="Times New Roman" w:hAnsi="Times New Roman" w:cs="Times New Roman"/>
          <w:sz w:val="24"/>
          <w:szCs w:val="24"/>
        </w:rPr>
        <w:t xml:space="preserve"> Školski odbor Osnovne škole Garešnica, na prijedlog Ravnatelja</w:t>
      </w:r>
      <w:r w:rsidR="000B2464" w:rsidRPr="00955F5D">
        <w:rPr>
          <w:rFonts w:ascii="Times New Roman" w:hAnsi="Times New Roman" w:cs="Times New Roman"/>
          <w:sz w:val="24"/>
          <w:szCs w:val="24"/>
        </w:rPr>
        <w:t xml:space="preserve"> donosi </w:t>
      </w:r>
    </w:p>
    <w:p w:rsidR="00F9461F" w:rsidRDefault="00F9461F" w:rsidP="00F946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55A9" w:rsidRPr="00955F5D" w:rsidRDefault="00DA71F8" w:rsidP="00F9461F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5A9" w:rsidRPr="00955F5D">
        <w:rPr>
          <w:rFonts w:ascii="Times New Roman" w:hAnsi="Times New Roman" w:cs="Times New Roman"/>
          <w:b/>
          <w:sz w:val="24"/>
          <w:szCs w:val="24"/>
        </w:rPr>
        <w:t>I. IZMJEN</w:t>
      </w:r>
      <w:r w:rsidR="00F9461F">
        <w:rPr>
          <w:rFonts w:ascii="Times New Roman" w:hAnsi="Times New Roman" w:cs="Times New Roman"/>
          <w:b/>
          <w:sz w:val="24"/>
          <w:szCs w:val="24"/>
        </w:rPr>
        <w:t>E</w:t>
      </w:r>
      <w:r w:rsidR="00864814" w:rsidRPr="00955F5D">
        <w:rPr>
          <w:rFonts w:ascii="Times New Roman" w:hAnsi="Times New Roman" w:cs="Times New Roman"/>
          <w:b/>
          <w:sz w:val="24"/>
          <w:szCs w:val="24"/>
        </w:rPr>
        <w:t xml:space="preserve"> I DOPUN</w:t>
      </w:r>
      <w:r w:rsidR="00F9461F">
        <w:rPr>
          <w:rFonts w:ascii="Times New Roman" w:hAnsi="Times New Roman" w:cs="Times New Roman"/>
          <w:b/>
          <w:sz w:val="24"/>
          <w:szCs w:val="24"/>
        </w:rPr>
        <w:t xml:space="preserve">E </w:t>
      </w:r>
      <w:bookmarkStart w:id="0" w:name="_GoBack"/>
      <w:bookmarkEnd w:id="0"/>
      <w:r w:rsidR="00864814" w:rsidRPr="00955F5D">
        <w:rPr>
          <w:rFonts w:ascii="Times New Roman" w:hAnsi="Times New Roman" w:cs="Times New Roman"/>
          <w:b/>
          <w:sz w:val="24"/>
          <w:szCs w:val="24"/>
        </w:rPr>
        <w:t xml:space="preserve">FINANCIJSKOG PLANA </w:t>
      </w:r>
    </w:p>
    <w:p w:rsidR="000B2464" w:rsidRPr="00955F5D" w:rsidRDefault="00864814" w:rsidP="00845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OSNOVNE ŠKOLE GAREŠNICA ZA 202</w:t>
      </w:r>
      <w:r w:rsidR="00920F0C">
        <w:rPr>
          <w:rFonts w:ascii="Times New Roman" w:hAnsi="Times New Roman" w:cs="Times New Roman"/>
          <w:b/>
          <w:sz w:val="24"/>
          <w:szCs w:val="24"/>
        </w:rPr>
        <w:t>6</w:t>
      </w:r>
      <w:r w:rsidRPr="00955F5D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864814" w:rsidRPr="00955F5D" w:rsidRDefault="00864814" w:rsidP="008648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814" w:rsidRDefault="00864814" w:rsidP="0086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U financijskom planu Osnovne škole Garešnica za 202</w:t>
      </w:r>
      <w:r w:rsidR="00920F0C">
        <w:rPr>
          <w:rFonts w:ascii="Times New Roman" w:hAnsi="Times New Roman" w:cs="Times New Roman"/>
          <w:sz w:val="24"/>
          <w:szCs w:val="24"/>
        </w:rPr>
        <w:t>6</w:t>
      </w:r>
      <w:r w:rsidRPr="00955F5D">
        <w:rPr>
          <w:rFonts w:ascii="Times New Roman" w:hAnsi="Times New Roman" w:cs="Times New Roman"/>
          <w:sz w:val="24"/>
          <w:szCs w:val="24"/>
        </w:rPr>
        <w:t>. godinu mijenjaju se planirani iznosi kako slijedi:</w:t>
      </w:r>
    </w:p>
    <w:p w:rsidR="00646186" w:rsidRDefault="00646186" w:rsidP="0086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464" w:rsidRPr="00955F5D" w:rsidRDefault="000B2464" w:rsidP="000B24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05" w:type="dxa"/>
        <w:tblLook w:val="04A0" w:firstRow="1" w:lastRow="0" w:firstColumn="1" w:lastColumn="0" w:noHBand="0" w:noVBand="1"/>
      </w:tblPr>
      <w:tblGrid>
        <w:gridCol w:w="9598"/>
        <w:gridCol w:w="5594"/>
        <w:gridCol w:w="113"/>
      </w:tblGrid>
      <w:tr w:rsidR="00864814" w:rsidRPr="00955F5D" w:rsidTr="00646186">
        <w:trPr>
          <w:gridAfter w:val="2"/>
          <w:wAfter w:w="5707" w:type="dxa"/>
          <w:trHeight w:val="260"/>
        </w:trPr>
        <w:tc>
          <w:tcPr>
            <w:tcW w:w="9598" w:type="dxa"/>
            <w:shd w:val="clear" w:color="auto" w:fill="auto"/>
            <w:noWrap/>
            <w:vAlign w:val="center"/>
            <w:hideMark/>
          </w:tcPr>
          <w:p w:rsidR="00864814" w:rsidRPr="00955F5D" w:rsidRDefault="00864814" w:rsidP="0002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64814" w:rsidRPr="00955F5D" w:rsidTr="00646186">
        <w:trPr>
          <w:gridAfter w:val="2"/>
          <w:wAfter w:w="5707" w:type="dxa"/>
          <w:trHeight w:val="260"/>
        </w:trPr>
        <w:tc>
          <w:tcPr>
            <w:tcW w:w="95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4814" w:rsidRPr="00955F5D" w:rsidRDefault="00864814" w:rsidP="00021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55F5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OPĆI DIO SAŽETAK PRIHODA I RASHODA, RAČUNA FINANCIRANJA, </w:t>
            </w:r>
          </w:p>
          <w:p w:rsidR="00864814" w:rsidRPr="00955F5D" w:rsidRDefault="00864814" w:rsidP="0002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5F5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PRENESENI VIŠAK ILI MANJAK</w:t>
            </w:r>
          </w:p>
        </w:tc>
      </w:tr>
      <w:tr w:rsidR="00646186" w:rsidTr="00646186">
        <w:tblPrEx>
          <w:tblCellMar>
            <w:left w:w="0" w:type="dxa"/>
            <w:right w:w="0" w:type="dxa"/>
          </w:tblCellMar>
        </w:tblPrEx>
        <w:tc>
          <w:tcPr>
            <w:tcW w:w="1519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5"/>
              <w:gridCol w:w="3686"/>
              <w:gridCol w:w="1814"/>
              <w:gridCol w:w="1021"/>
              <w:gridCol w:w="963"/>
              <w:gridCol w:w="1447"/>
            </w:tblGrid>
            <w:tr w:rsidR="00646186" w:rsidTr="00646186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43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PROMJENA</w:t>
                  </w:r>
                </w:p>
              </w:tc>
            </w:tr>
            <w:tr w:rsidR="00646186" w:rsidTr="00646186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PLANIRANO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IZNOS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(%)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NOVI IZNOS</w:t>
                  </w:r>
                </w:p>
              </w:tc>
            </w:tr>
            <w:tr w:rsidR="00646186" w:rsidTr="00646186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646186" w:rsidTr="00646186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A.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RAČUN PRIHODA I RASHODA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646186" w:rsidTr="0064618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3.468.378,00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56.372,30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1.6%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3.524.750,30</w:t>
                  </w:r>
                </w:p>
              </w:tc>
            </w:tr>
            <w:tr w:rsidR="00646186" w:rsidTr="0064618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od prodaje nefinancijske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646186" w:rsidTr="0064618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3.210.508,00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19.607,48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0.6%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3.230.115,48</w:t>
                  </w:r>
                </w:p>
              </w:tc>
            </w:tr>
            <w:tr w:rsidR="00646186" w:rsidTr="0064618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nabavu nefinancijske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47.370,00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7.996,40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16.9%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55.366,40</w:t>
                  </w:r>
                </w:p>
              </w:tc>
            </w:tr>
            <w:tr w:rsidR="00646186" w:rsidTr="0064618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RAZLIKA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210.500,00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28.768,42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13.7%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239.268,42</w:t>
                  </w:r>
                </w:p>
              </w:tc>
            </w:tr>
            <w:tr w:rsidR="00646186" w:rsidTr="00646186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646186" w:rsidTr="00646186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B.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RAČUN ZADUŽIVANJA/FINANCIRANJA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646186" w:rsidTr="0064618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Primici od financijske imovine i zaduživanja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646186" w:rsidTr="0064618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Izdaci za financijsku imovinu i otplate zajmova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646186" w:rsidTr="00646186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646186" w:rsidTr="00646186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C.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RASPOLOŽIVA SREDSTVA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646186" w:rsidTr="0064618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VIŠAK/MANJAK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-210.500,00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-28.768,42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13.7%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-239.268,42</w:t>
                  </w:r>
                </w:p>
              </w:tc>
            </w:tr>
            <w:tr w:rsidR="00646186" w:rsidTr="00646186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646186" w:rsidTr="00646186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646186" w:rsidTr="00646186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VIŠAK/MANJAK + NETO ZADUŽIVANJA/FINANCIRANJA + RASPOLOŽIVA SREDSTVA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</w:tbl>
          <w:p w:rsidR="00646186" w:rsidRDefault="00646186" w:rsidP="00646186">
            <w:pPr>
              <w:spacing w:after="0" w:line="240" w:lineRule="auto"/>
            </w:pPr>
          </w:p>
        </w:tc>
        <w:tc>
          <w:tcPr>
            <w:tcW w:w="113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</w:tr>
    </w:tbl>
    <w:p w:rsidR="00DB2FB6" w:rsidRDefault="00DB2FB6" w:rsidP="00E208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6186" w:rsidRDefault="00646186">
      <w:pPr>
        <w:rPr>
          <w:rFonts w:ascii="Times New Roman" w:hAnsi="Times New Roman" w:cs="Times New Roman"/>
          <w:b/>
          <w:sz w:val="24"/>
          <w:szCs w:val="24"/>
        </w:rPr>
        <w:sectPr w:rsidR="00646186" w:rsidSect="00E26ED9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DB2FB6" w:rsidRDefault="00DB2FB6" w:rsidP="00DB2FB6">
      <w:pPr>
        <w:jc w:val="center"/>
        <w:rPr>
          <w:rFonts w:ascii="Times New Roman" w:hAnsi="Times New Roman" w:cs="Times New Roman"/>
          <w:b/>
        </w:rPr>
      </w:pPr>
      <w:r w:rsidRPr="00955F5D">
        <w:rPr>
          <w:rFonts w:ascii="Times New Roman" w:hAnsi="Times New Roman" w:cs="Times New Roman"/>
          <w:b/>
        </w:rPr>
        <w:lastRenderedPageBreak/>
        <w:t>PRIHODI</w:t>
      </w:r>
      <w:r>
        <w:rPr>
          <w:rFonts w:ascii="Times New Roman" w:hAnsi="Times New Roman" w:cs="Times New Roman"/>
          <w:b/>
        </w:rPr>
        <w:t xml:space="preserve"> I RASHODI</w:t>
      </w:r>
      <w:r w:rsidRPr="00955F5D">
        <w:rPr>
          <w:rFonts w:ascii="Times New Roman" w:hAnsi="Times New Roman" w:cs="Times New Roman"/>
          <w:b/>
        </w:rPr>
        <w:t xml:space="preserve"> POSLOVANJA PREMA </w:t>
      </w:r>
      <w:r>
        <w:rPr>
          <w:rFonts w:ascii="Times New Roman" w:hAnsi="Times New Roman" w:cs="Times New Roman"/>
          <w:b/>
        </w:rPr>
        <w:t>EKONOMSKOJ KLASIFIKACIJI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7"/>
        <w:gridCol w:w="50"/>
      </w:tblGrid>
      <w:tr w:rsidR="00646186" w:rsidTr="00646186">
        <w:tc>
          <w:tcPr>
            <w:tcW w:w="152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7135"/>
              <w:gridCol w:w="1744"/>
              <w:gridCol w:w="1711"/>
              <w:gridCol w:w="919"/>
              <w:gridCol w:w="1738"/>
            </w:tblGrid>
            <w:tr w:rsidR="00646186" w:rsidTr="00646186">
              <w:trPr>
                <w:trHeight w:val="131"/>
              </w:trPr>
              <w:tc>
                <w:tcPr>
                  <w:tcW w:w="1021" w:type="dxa"/>
                  <w:tcBorders>
                    <w:top w:val="single" w:sz="15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823" w:type="dxa"/>
                  <w:tcBorders>
                    <w:top w:val="single" w:sz="15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single" w:sz="15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gridSpan w:val="3"/>
                  <w:tcBorders>
                    <w:top w:val="single" w:sz="15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PROMJENA</w:t>
                  </w:r>
                </w:p>
              </w:tc>
            </w:tr>
            <w:tr w:rsidR="00646186" w:rsidTr="00646186">
              <w:trPr>
                <w:trHeight w:val="131"/>
              </w:trPr>
              <w:tc>
                <w:tcPr>
                  <w:tcW w:w="1021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BROJ KONTA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VRSTA PRIHODA / RASHODA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PLANIRANO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IZNOS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(%)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NOVI IZNOS</w:t>
                  </w:r>
                </w:p>
              </w:tc>
            </w:tr>
            <w:tr w:rsidR="00646186" w:rsidTr="00646186">
              <w:trPr>
                <w:trHeight w:val="35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646186" w:rsidTr="00646186">
              <w:trPr>
                <w:trHeight w:val="148"/>
              </w:trPr>
              <w:tc>
                <w:tcPr>
                  <w:tcW w:w="10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</w:rPr>
                    <w:t>A. RAČUN PRIHODA I RASHODA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Prihodi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3.468.378,00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56.372,30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1.6%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3.524.750,30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 iz inozemstva i od subjekata unutar općeg proračuna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3.153.000,00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35.304,29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3.188.304,29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upravnih i administrativnih pristojbi, pristojbi po posebnim propisima i naknada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30.000,00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prodaje proizvoda i robe te pruženih usluga, prihodi od donacija te povrati po protestira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14.3%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8.000,00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iz nadležnog proračuna i od HZZO-a temeljem ugovornih obveza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278.878,00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19.568,01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298.446,01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Rashodi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3.210.508,00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19.607,48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0.6%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3.230.115,48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zaposlene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2.775.578,00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5.200,00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0.2%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2.780.778,00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Materijalni rashodi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404.630,00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14.407,48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3.6%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419.037,48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Financijski rashodi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29.100,00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29.100,00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donacije, kazne, naknade šteta i kapitalne pomoći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1.200,00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1.200,00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Rashodi za nabavu nefinancijske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47.370,00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7.996,40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16.9%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55.366,40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nabavu proizvedene dugotrajne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47.370,00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7.996,40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16.9%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55.366,40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dodatna ulaganja na nefinancijskoj imovini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646186" w:rsidTr="00646186">
              <w:trPr>
                <w:trHeight w:val="281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646186" w:rsidTr="00646186">
              <w:trPr>
                <w:trHeight w:val="148"/>
              </w:trPr>
              <w:tc>
                <w:tcPr>
                  <w:tcW w:w="10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</w:rPr>
                    <w:t>C. RASPOLOŽIVA SREDSTVA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9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Vlastiti izvori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-210.500,00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-28.768,42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13.7%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-239.268,42</w:t>
                  </w:r>
                </w:p>
              </w:tc>
            </w:tr>
            <w:tr w:rsidR="00646186" w:rsidTr="00646186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Rezultat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-210.500,00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-28.768,42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-239.268,42</w:t>
                  </w:r>
                </w:p>
              </w:tc>
            </w:tr>
            <w:tr w:rsidR="00646186" w:rsidTr="00646186">
              <w:trPr>
                <w:trHeight w:val="281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646186" w:rsidRDefault="00646186" w:rsidP="00646186">
            <w:pPr>
              <w:spacing w:after="0" w:line="240" w:lineRule="auto"/>
            </w:pPr>
          </w:p>
        </w:tc>
        <w:tc>
          <w:tcPr>
            <w:tcW w:w="55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</w:tr>
    </w:tbl>
    <w:p w:rsidR="00646186" w:rsidRPr="00955F5D" w:rsidRDefault="00646186" w:rsidP="00DB2FB6">
      <w:pPr>
        <w:jc w:val="center"/>
        <w:rPr>
          <w:rFonts w:ascii="Times New Roman" w:hAnsi="Times New Roman" w:cs="Times New Roman"/>
          <w:b/>
        </w:rPr>
      </w:pPr>
    </w:p>
    <w:p w:rsidR="00BC3DD3" w:rsidRDefault="00BC3DD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B492F" w:rsidRDefault="00DB492F" w:rsidP="00DB492F">
      <w:pPr>
        <w:jc w:val="center"/>
        <w:rPr>
          <w:rFonts w:ascii="Times New Roman" w:hAnsi="Times New Roman" w:cs="Times New Roman"/>
          <w:b/>
        </w:rPr>
      </w:pPr>
      <w:r w:rsidRPr="00955F5D">
        <w:rPr>
          <w:rFonts w:ascii="Times New Roman" w:hAnsi="Times New Roman" w:cs="Times New Roman"/>
          <w:b/>
        </w:rPr>
        <w:lastRenderedPageBreak/>
        <w:t>PRIHODI POSLOVANJA PREMA IZVORIMA FINANCIRANJA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4"/>
        <w:gridCol w:w="2393"/>
        <w:gridCol w:w="2256"/>
        <w:gridCol w:w="981"/>
        <w:gridCol w:w="56"/>
        <w:gridCol w:w="906"/>
        <w:gridCol w:w="128"/>
        <w:gridCol w:w="593"/>
      </w:tblGrid>
      <w:tr w:rsidR="00646186" w:rsidTr="00BC3DD3">
        <w:trPr>
          <w:trHeight w:val="396"/>
        </w:trPr>
        <w:tc>
          <w:tcPr>
            <w:tcW w:w="13694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694"/>
            </w:tblGrid>
            <w:tr w:rsidR="00646186" w:rsidTr="00646186">
              <w:trPr>
                <w:trHeight w:val="318"/>
              </w:trPr>
              <w:tc>
                <w:tcPr>
                  <w:tcW w:w="151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6186" w:rsidRDefault="00646186" w:rsidP="0064618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Plan Proračuna za 2026. godinu</w:t>
                  </w:r>
                </w:p>
              </w:tc>
            </w:tr>
          </w:tbl>
          <w:p w:rsidR="00646186" w:rsidRDefault="00646186" w:rsidP="00646186">
            <w:pPr>
              <w:spacing w:after="0" w:line="240" w:lineRule="auto"/>
            </w:pPr>
          </w:p>
        </w:tc>
        <w:tc>
          <w:tcPr>
            <w:tcW w:w="593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</w:tr>
      <w:tr w:rsidR="00646186" w:rsidTr="00BC3DD3">
        <w:trPr>
          <w:trHeight w:val="28"/>
        </w:trPr>
        <w:tc>
          <w:tcPr>
            <w:tcW w:w="6974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  <w:tc>
          <w:tcPr>
            <w:tcW w:w="2393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  <w:tc>
          <w:tcPr>
            <w:tcW w:w="2256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  <w:tc>
          <w:tcPr>
            <w:tcW w:w="981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  <w:tc>
          <w:tcPr>
            <w:tcW w:w="906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  <w:tc>
          <w:tcPr>
            <w:tcW w:w="128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  <w:tc>
          <w:tcPr>
            <w:tcW w:w="593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</w:tr>
      <w:tr w:rsidR="00646186" w:rsidTr="00BC3DD3">
        <w:tc>
          <w:tcPr>
            <w:tcW w:w="13566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55"/>
              <w:gridCol w:w="5934"/>
              <w:gridCol w:w="1587"/>
              <w:gridCol w:w="1579"/>
              <w:gridCol w:w="1224"/>
              <w:gridCol w:w="1587"/>
            </w:tblGrid>
            <w:tr w:rsidR="00646186" w:rsidTr="00646186">
              <w:trPr>
                <w:trHeight w:val="205"/>
              </w:trPr>
              <w:tc>
                <w:tcPr>
                  <w:tcW w:w="1842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BROJ KONTA</w:t>
                  </w:r>
                </w:p>
              </w:tc>
              <w:tc>
                <w:tcPr>
                  <w:tcW w:w="6803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VRSTA PRIHODA / PRIMITAKA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PLANIRANO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(%)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NOVI IZNOS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SVEUKUPNO PRIHODI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4878C5" w:rsidP="004878C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3.468.378,18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66.311,18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1,91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4878C5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3.534.689,0</w:t>
                  </w:r>
                  <w:r w:rsidR="00646186"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168.578,00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19.568,01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11,61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188.146,01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168.578,00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19.568,01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11,61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188.146,01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1.1.1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168.578,00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19.568,01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11,61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188.146,01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Prihodi iz nadležnog proračuna i od HZZO-a temeljem ugovornih obveza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168.578,00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19.568,01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11,61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188.146,01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3.1.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3.1.2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prihodi - proračunski korisnik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Prihodi od prodaje proizvoda i robe te pruženih usluga, prihodi od donacija te povrati po protestira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ZA POSEBNE NAMJENE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6.752,85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22,89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367B37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36.252,7</w:t>
                  </w:r>
                  <w:r w:rsidR="0064618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Ostali prihodi za posebne namjene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6.752,85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22,89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367B37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36.252,7</w:t>
                  </w:r>
                  <w:r w:rsidR="0064618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4.3.9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za posebne namjene PK-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sufinanc.roditelja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, članarine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6.752,85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22,89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367B37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36.252,7</w:t>
                  </w:r>
                  <w:r w:rsidR="0064618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Prihodi od upravnih i administrativnih pristojbi, pristojbi po posebnim propisima i naknada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1,69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6.252,85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367B37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6.252,7</w:t>
                  </w:r>
                  <w:r w:rsidR="00646186"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3.263.300,00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38.990,32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1,19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3.302.290,32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3.231.700,00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36.617,88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1,13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3.268.317,88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5.0.111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OPP - grad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Prihodi iz nadležnog proračuna i od HZZO-a temeljem ugovornih obveza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5.0.112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opće prihode i primitke - PK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3.116.000,00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32.513,19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1,04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3.148.513,19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 iz inozemstva i od subjekata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32.513,19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3.148.513,19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5.0.1129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OPP - PK - višak iz PG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3.686,03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3.686,03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3.686,03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3.686,03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5.0.115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OPP -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dec.sredstva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školstvo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110.000,00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Prihodi iz nadležnog proračuna i od HZZO-a temeljem ugovornih obveza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110.000,00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nacionalno sufinanciranje EU projekata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418,66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5.818,66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 iz inozemstva i od subjekata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418,66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5.818,66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5.2.200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županijskog proračuna - PK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 iz inozemstva i od subjekata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Fondovi EU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2.372,44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32.972,44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5.6.100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Europski socijalni fond plus - raspoloživ predujam/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napl.prih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2.372,44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32.972,44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Pomoći iz inozemstva i od subjekata unutar općeg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2.372,44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32.972,44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6.1.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6.1.2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 - proračunski korisnik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Prihodi od prodaje proizvoda i robe te pruženih usluga, prihodi od donacija te povrati po protestira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7.000,00</w:t>
                  </w:r>
                </w:p>
              </w:tc>
            </w:tr>
          </w:tbl>
          <w:p w:rsidR="00646186" w:rsidRDefault="00646186" w:rsidP="00646186">
            <w:pPr>
              <w:spacing w:after="0" w:line="240" w:lineRule="auto"/>
            </w:pPr>
          </w:p>
        </w:tc>
        <w:tc>
          <w:tcPr>
            <w:tcW w:w="128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  <w:tc>
          <w:tcPr>
            <w:tcW w:w="593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</w:tr>
    </w:tbl>
    <w:p w:rsidR="00B84742" w:rsidRDefault="00B84742" w:rsidP="0015605F">
      <w:pPr>
        <w:jc w:val="center"/>
        <w:rPr>
          <w:rFonts w:ascii="Times New Roman" w:hAnsi="Times New Roman" w:cs="Times New Roman"/>
          <w:b/>
        </w:rPr>
      </w:pPr>
      <w:r w:rsidRPr="00955F5D">
        <w:rPr>
          <w:rFonts w:ascii="Times New Roman" w:hAnsi="Times New Roman" w:cs="Times New Roman"/>
          <w:b/>
        </w:rPr>
        <w:lastRenderedPageBreak/>
        <w:t>RASHODI POSLOVANJA PREMA IZVORIMA FINANCIRANJA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74"/>
        <w:gridCol w:w="713"/>
      </w:tblGrid>
      <w:tr w:rsidR="00646186" w:rsidTr="00646186">
        <w:tc>
          <w:tcPr>
            <w:tcW w:w="1502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54"/>
              <w:gridCol w:w="5939"/>
              <w:gridCol w:w="1588"/>
              <w:gridCol w:w="1580"/>
              <w:gridCol w:w="1225"/>
              <w:gridCol w:w="1588"/>
            </w:tblGrid>
            <w:tr w:rsidR="00646186" w:rsidTr="00646186">
              <w:trPr>
                <w:trHeight w:val="205"/>
              </w:trPr>
              <w:tc>
                <w:tcPr>
                  <w:tcW w:w="1842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BROJ KONTA</w:t>
                  </w:r>
                </w:p>
              </w:tc>
              <w:tc>
                <w:tcPr>
                  <w:tcW w:w="6803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VRSTA RASHODA / IZDATAKA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PLANIRANO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(%)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NOVI IZNOS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SVEUKUPNO RASHODI / IZDACI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3.468.378,00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66.311,18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1,91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367B37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3.534.689,0</w:t>
                  </w:r>
                  <w:r w:rsidR="00646186"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8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168.578,00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19.568,01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11,61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188.146,01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168.578,00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19.568,01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11,61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188.146,01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1.1.1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168.578,00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19.568,01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11,61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188.146,01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117.768,00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117.768,00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36.510,00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-1,37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36.010,00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49,30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21.200,00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13.068,01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13.068,01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3.1.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3.1.2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prihodi - proračunski korisnik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ZA POSEBNE NAMJENE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6.752,85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22,89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367B37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36.252,7</w:t>
                  </w:r>
                  <w:r w:rsidR="0064618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4.3.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Ostali prihodi za posebne namjene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6.752,85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22,89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367B37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36.252,7</w:t>
                  </w:r>
                  <w:r w:rsidR="0064618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4.3.9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za posebne namjene PK-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sufinanc.roditelja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, članarine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996,45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3,38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367B37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30.496,3</w:t>
                  </w:r>
                  <w:r w:rsidR="0064618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996,45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3,94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367B37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26.296,3</w:t>
                  </w:r>
                  <w:r w:rsidR="00646186"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4.3.99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Prihodi za posebne namjene PK -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sufinanc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 višak iz PG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5.756,40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5.756,40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5.756,40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5.756,40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3.263.300,00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38.990,32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1,19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3.302.290,32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državnog proračuna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3.231.700,00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36.617,88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1,13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3.268.317,88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5.0.111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OPP - grad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5.0.112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opće prihode i primitke - PK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3.116.000,00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36.199,22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1,16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3.152.199,22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2.622.500,00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2.627.700,00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235.330,00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12.911,03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5,49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248.241,03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17.470,00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-4.760,00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-27,25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12.710,00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210.500,00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22.848,19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10,85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233.348,19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5.0.115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OPP -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dec.sredstva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školstvo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110.000,00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5.0.1211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nac.sufinac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 EU projekta - OPP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418,66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5.818,66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5.297,00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5.297,00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418,66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418,66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5.2.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lastRenderedPageBreak/>
                    <w:t>Izvor  5.2.200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županijskog proračuna - PK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Fondovi EU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2.372,44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32.972,44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5.6.100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Europski socijalni fond plus - raspoloživ predujam/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napl.prih</w:t>
                  </w:r>
                  <w:proofErr w:type="spellEnd"/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2.372,44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7,75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32.972,44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30.013,00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30.013,00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587,00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587,00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Rezultat poslovanja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2.372,44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2.372,44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6.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6.1.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6.1.2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 - proračunski korisnik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7.000,00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3.500,00</w:t>
                  </w:r>
                </w:p>
              </w:tc>
            </w:tr>
            <w:tr w:rsidR="00646186" w:rsidTr="006461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646186" w:rsidRDefault="00646186" w:rsidP="0064618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3.500,00</w:t>
                  </w:r>
                </w:p>
              </w:tc>
            </w:tr>
          </w:tbl>
          <w:p w:rsidR="00646186" w:rsidRDefault="00646186" w:rsidP="00646186">
            <w:pPr>
              <w:spacing w:after="0" w:line="240" w:lineRule="auto"/>
            </w:pPr>
          </w:p>
        </w:tc>
        <w:tc>
          <w:tcPr>
            <w:tcW w:w="851" w:type="dxa"/>
          </w:tcPr>
          <w:p w:rsidR="00646186" w:rsidRDefault="00646186" w:rsidP="00646186">
            <w:pPr>
              <w:pStyle w:val="EmptyCellLayoutStyle"/>
              <w:spacing w:after="0" w:line="240" w:lineRule="auto"/>
            </w:pPr>
          </w:p>
        </w:tc>
      </w:tr>
    </w:tbl>
    <w:p w:rsidR="0015605F" w:rsidRDefault="00BC3DD3" w:rsidP="00BC3DD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br w:type="page"/>
      </w:r>
      <w:r w:rsidR="0015605F" w:rsidRPr="00955F5D">
        <w:rPr>
          <w:rFonts w:ascii="Times New Roman" w:hAnsi="Times New Roman" w:cs="Times New Roman"/>
          <w:b/>
        </w:rPr>
        <w:lastRenderedPageBreak/>
        <w:t>RASHODI PREMA FUNKCIJSKOJ KLASIFIKACIJI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6"/>
        <w:gridCol w:w="2399"/>
        <w:gridCol w:w="2261"/>
        <w:gridCol w:w="982"/>
        <w:gridCol w:w="56"/>
        <w:gridCol w:w="908"/>
        <w:gridCol w:w="119"/>
        <w:gridCol w:w="596"/>
      </w:tblGrid>
      <w:tr w:rsidR="00BC3DD3" w:rsidTr="00BC3DD3">
        <w:trPr>
          <w:trHeight w:val="623"/>
        </w:trPr>
        <w:tc>
          <w:tcPr>
            <w:tcW w:w="7653" w:type="dxa"/>
          </w:tcPr>
          <w:p w:rsidR="00BC3DD3" w:rsidRDefault="00BC3DD3" w:rsidP="00BC3DD3"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 w:rsidR="00BC3DD3" w:rsidRDefault="00BC3DD3" w:rsidP="00BC3DD3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:rsidR="00BC3DD3" w:rsidRDefault="00BC3DD3" w:rsidP="00BC3DD3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:rsidR="00BC3DD3" w:rsidRDefault="00BC3DD3" w:rsidP="00BC3DD3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:rsidR="00BC3DD3" w:rsidRDefault="00BC3DD3" w:rsidP="00BC3DD3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BC3DD3" w:rsidRDefault="00BC3DD3" w:rsidP="00BC3DD3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BC3DD3" w:rsidRDefault="00BC3DD3" w:rsidP="00BC3DD3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:rsidR="00BC3DD3" w:rsidRDefault="00BC3DD3" w:rsidP="00BC3DD3">
            <w:pPr>
              <w:pStyle w:val="EmptyCellLayoutStyle"/>
              <w:spacing w:after="0" w:line="240" w:lineRule="auto"/>
            </w:pPr>
          </w:p>
        </w:tc>
      </w:tr>
      <w:tr w:rsidR="00BC3DD3" w:rsidTr="00BC3DD3"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04"/>
              <w:gridCol w:w="5883"/>
              <w:gridCol w:w="1589"/>
              <w:gridCol w:w="1582"/>
              <w:gridCol w:w="1225"/>
              <w:gridCol w:w="1589"/>
            </w:tblGrid>
            <w:tr w:rsidR="00BC3DD3" w:rsidTr="00BC3DD3">
              <w:trPr>
                <w:trHeight w:val="205"/>
              </w:trPr>
              <w:tc>
                <w:tcPr>
                  <w:tcW w:w="1842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BROJ KONTA</w:t>
                  </w:r>
                </w:p>
              </w:tc>
              <w:tc>
                <w:tcPr>
                  <w:tcW w:w="6803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VRSTA RASHODA / IZDATAKA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PLANIRANO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(%)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NOVI IZNOS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SVEUKUPNO RASHODI / IZDACI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3.257.878,00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27.603,88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0,85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3.285.481,88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Funkcijska klasifikacija  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3.257.878,00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27.603,88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0,85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3.285.481,88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Funkcijska klasifikacija  091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Predškolsko i osnovno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2.965.000,00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27.107,43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0,91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2.992.107,43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Funkcijska klasifikacija  0912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Osnovno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2.965.000,00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27.107,43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0,91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2.992.107,43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2.622.500,00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2.627.700,00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264.830,00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13.911,03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5,25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278.741,03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29.100,00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29.100,00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donacije, kazne, naknade šteta i kapitalne pomoći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47.370,00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7.996,40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16,88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55.366,40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Funkcijska klasifikacija  096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Dodatne usluge u obrazovanju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292.878,00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496,45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0,17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293.374,45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Funkcijska klasifikacija  0960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Dodatne usluge u obrazovanju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292.878,00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496,45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0,17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293.374,45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153.078,00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153.078,00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139.800,00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496,45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140.296,45</w:t>
                  </w:r>
                </w:p>
              </w:tc>
            </w:tr>
          </w:tbl>
          <w:p w:rsidR="00BC3DD3" w:rsidRDefault="00BC3DD3" w:rsidP="00BC3DD3">
            <w:pPr>
              <w:spacing w:after="0" w:line="240" w:lineRule="auto"/>
            </w:pPr>
          </w:p>
        </w:tc>
        <w:tc>
          <w:tcPr>
            <w:tcW w:w="141" w:type="dxa"/>
          </w:tcPr>
          <w:p w:rsidR="00BC3DD3" w:rsidRDefault="00BC3DD3" w:rsidP="00BC3DD3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:rsidR="00BC3DD3" w:rsidRDefault="00BC3DD3" w:rsidP="00BC3DD3">
            <w:pPr>
              <w:pStyle w:val="EmptyCellLayoutStyle"/>
              <w:spacing w:after="0" w:line="240" w:lineRule="auto"/>
            </w:pPr>
          </w:p>
        </w:tc>
      </w:tr>
    </w:tbl>
    <w:p w:rsidR="00BC3DD3" w:rsidRPr="00955F5D" w:rsidRDefault="00BC3DD3" w:rsidP="001560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DD3" w:rsidRDefault="00BC3DD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021C80" w:rsidRDefault="00021C80" w:rsidP="00021C80">
      <w:pPr>
        <w:jc w:val="center"/>
        <w:rPr>
          <w:rFonts w:ascii="Times New Roman" w:hAnsi="Times New Roman" w:cs="Times New Roman"/>
          <w:b/>
        </w:rPr>
      </w:pPr>
      <w:r w:rsidRPr="00955F5D">
        <w:rPr>
          <w:rFonts w:ascii="Times New Roman" w:hAnsi="Times New Roman" w:cs="Times New Roman"/>
          <w:b/>
        </w:rPr>
        <w:lastRenderedPageBreak/>
        <w:t>RASHODI I IZDACI ISKAZANI PO IZVORIMA FINANCIRANJA I EKONOMSKOJ KLASIFIKACIJI NA RAZINI SKUPINE, RASPOREĐENI U PROGRAME KOJI SE SASTOJE OD AKTIVNOSTI I PROJEKATA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5"/>
        <w:gridCol w:w="22"/>
        <w:gridCol w:w="90"/>
      </w:tblGrid>
      <w:tr w:rsidR="00BC3DD3" w:rsidTr="00BC3DD3">
        <w:tc>
          <w:tcPr>
            <w:tcW w:w="7653" w:type="dxa"/>
          </w:tcPr>
          <w:tbl>
            <w:tblPr>
              <w:tblW w:w="14175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8"/>
              <w:gridCol w:w="7387"/>
              <w:gridCol w:w="1107"/>
              <w:gridCol w:w="1445"/>
              <w:gridCol w:w="1417"/>
              <w:gridCol w:w="1701"/>
            </w:tblGrid>
            <w:tr w:rsidR="00BC3DD3" w:rsidTr="00BC3DD3">
              <w:trPr>
                <w:trHeight w:val="205"/>
              </w:trPr>
              <w:tc>
                <w:tcPr>
                  <w:tcW w:w="1118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BROJ KONTA</w:t>
                  </w:r>
                </w:p>
              </w:tc>
              <w:tc>
                <w:tcPr>
                  <w:tcW w:w="738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VRSTA RASHODA / IZDATAKA</w:t>
                  </w:r>
                </w:p>
              </w:tc>
              <w:tc>
                <w:tcPr>
                  <w:tcW w:w="110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PLANIRANO</w:t>
                  </w:r>
                </w:p>
              </w:tc>
              <w:tc>
                <w:tcPr>
                  <w:tcW w:w="144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IZNOS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PROMJENA (%)</w:t>
                  </w:r>
                </w:p>
              </w:tc>
              <w:tc>
                <w:tcPr>
                  <w:tcW w:w="1701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NOVI IZNOS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SVEUKUPNO RASHODI / IZDACI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3.257.878,00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27.603,88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3.285.481,88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Razdjel 002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UPRAVNI ODJEL ZA DRUŠTVENE DJELATNOSTI, IMOVINU I OPĆE POSLOVE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3.257.878,00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27.603,88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3.285.481,88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Glava 00206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OSNOVNO ŠKOLSTVO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3.257.878,00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27.603,88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3.285.481,88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Proračunski korisnik 08424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OSNOVNA ŠKOLA GAREŠNICA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3.257.878,00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27.603,88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0,85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6"/>
                    </w:rPr>
                    <w:t>3.285.481,88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Glavni program 01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GRAD GAREŠNICA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3.257.878,00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27.603,88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3.285.481,88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Program 020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Obrazovanje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3.257.878,00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27.603,88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3.285.481,88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Aktivnost A102007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Redovna djelatnost OŠ - decentralizirane funkcije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102.000,00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102.000,00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102.000,00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102.000,00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državnog proračuna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102.000,00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102.000,00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5.0.115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OPP -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dec.sredstva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školstvo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102.000,00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102.000,00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Aktivnost A102008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Redovna djelatnost OŠ - izvan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dec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 sredstava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2.815.630,00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19.111,03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2.834.741,03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35.800,00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-1,40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35.300,00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1.1.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35.800,00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-1,40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35.300,00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1.1.1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35.800,00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-1,40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35.300,00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35.700,00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-1,40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35.200,00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3.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3.1.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PRIHODI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3.1.2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Vlastiti prihodi - proračunski korisnik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ZA POSEBNE NAMJENE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7.300,00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6,85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7.800,00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4.3.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Ostali prihodi za posebne namjene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7.300,00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6,85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7.800,00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4.3.9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za posebne namjene PK-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sufinanc.roditelja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, članarine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7.300,00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6,85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7.800,00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7.300,00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6,85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7.800,00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2.769.030,00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18.111,03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2.787.141,03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državnog proračuna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2.768.030,00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18.111,03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2.786.141,03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5.0.112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opće prihode i primitke - PK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2.768.030,00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18.111,03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2.786.141,03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2.622.500,00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2.627.700,00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115.330,00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12.911,03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11,19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128.241,03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donacije, kazne, naknade šteta i kapitalne pomoći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5.2.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Ostale pomoći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5.2.200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županijskog proračuna - PK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lastRenderedPageBreak/>
                    <w:t>Izvor  6.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2.500,00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3.500,00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6.1.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2.500,00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3.500,00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6.1.2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 - proračunski korisnik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2.500,00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3.500,00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2.500,00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Aktivnost A102009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Prehrana za učenike osnovnih škola osigurana iz sredstava Državnog proračuna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državnog proračuna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5.0.112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opće prihode i primitke - PK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120.000,00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120.000,00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120.000,00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Kapitalni projekt K102004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Opremanje OŠ (nabava knjiga i opreme) - decentralizirana sredstva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državnog proračuna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5.0.115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OPP -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dec.sredstva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školstvo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Kapitalni projekt K102005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Opremanje OŠ (nabava knjiga i opreme) - izvan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dec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 sredstava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39.370,00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7.996,40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20,31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47.366,40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14.200,00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49,30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21.200,00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1.1.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14.200,00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49,30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21.200,00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1.1.1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14.200,00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49,30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21.200,00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14.200,00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49,30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21.200,00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ZA POSEBNE NAMJENE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4.200,00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5.756,40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137,06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9.956,40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4.3.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Ostali prihodi za posebne namjene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4.200,00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5.756,40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137,06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9.956,40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4.3.9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za posebne namjene PK-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sufinanc.roditelja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, članarine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4.200,00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4.200,00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4.3.99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Prihodi za posebne namjene PK -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sufinanc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 višak iz PG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5.756,40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5.756,40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5.756,40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5.756,40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17.470,00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-4.760,00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-27,25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12.710,00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državnog proračuna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17.470,00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-4.760,00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-27,25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12.710,00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5.0.112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opće prihode i primitke - PK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17.470,00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-4.760,00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-27,25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12.710,00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17.470,00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-4.760,00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-27,25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12.710,00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6.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3.500,00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3.500,00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6.1.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3.500,00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3.500,00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6.1.2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Donacije - proračunski korisnik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3.500,00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3.500,00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nabavu proizvedene dugotrajne imovine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Tekući projekt T102004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"Medni dan"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državnog proračuna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5.0.111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DP kroz OPP - grad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lastRenderedPageBreak/>
                    <w:t>Tekući projekt T102006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Produženi boravak u osnovnoj školi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99.642,00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496,45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100.138,45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81.642,00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81.642,00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1.1.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81.642,00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81.642,00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1.1.1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81.642,00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81.642,00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81.542,00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81.542,00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ZA POSEBNE NAMJENE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496,45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2,76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18.496,45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4.3.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Ostali prihodi za posebne namjene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496,45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2,76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18.496,45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4.3.9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Prihodi za posebne namjene PK-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sufinanc.roditelja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, članarine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496,45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2,76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18.496,45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496,45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2,76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18.496,45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Tekući projekt T102010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"Pomoćnici u nastavi - faza VII"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72.936,00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72.936,00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36.936,00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36.936,00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1.1.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36.936,00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36.936,00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1.1.1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Opći prihodi i primici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36.936,00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36.936,00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36.226,00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36.226,00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710,00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710,00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36.000,00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36.000,00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Pomoći iz državnog proračuna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5.400,00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5.400,00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5.0.1211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Pomoći iz DP kroz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nac.sufinac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. EU projekta - OPP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5.400,00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5.400,00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5.297,00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5.297,00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5.6.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Fondovi EU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30.600,00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30.600,00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Izvor  5.6.100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Europski socijalni fond plus - raspoloživ predujam/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napl.prih</w:t>
                  </w:r>
                  <w:proofErr w:type="spellEnd"/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30.600,00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97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30.600,00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Rashodi za zaposlene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30.013,00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30.013,00</w:t>
                  </w:r>
                </w:p>
              </w:tc>
            </w:tr>
            <w:tr w:rsidR="00BC3DD3" w:rsidTr="00BC3DD3">
              <w:trPr>
                <w:trHeight w:val="226"/>
              </w:trPr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73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Materijalni rashodi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587,00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:rsidR="00BC3DD3" w:rsidRDefault="00BC3DD3" w:rsidP="00BC3DD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587,00</w:t>
                  </w:r>
                </w:p>
              </w:tc>
            </w:tr>
          </w:tbl>
          <w:p w:rsidR="00BC3DD3" w:rsidRDefault="00BC3DD3" w:rsidP="00BC3DD3">
            <w:pPr>
              <w:spacing w:after="0" w:line="240" w:lineRule="auto"/>
            </w:pPr>
          </w:p>
        </w:tc>
        <w:tc>
          <w:tcPr>
            <w:tcW w:w="141" w:type="dxa"/>
          </w:tcPr>
          <w:p w:rsidR="00BC3DD3" w:rsidRDefault="00BC3DD3" w:rsidP="00BC3DD3">
            <w:pPr>
              <w:pStyle w:val="EmptyCellLayoutStyle"/>
              <w:spacing w:after="0" w:line="240" w:lineRule="auto"/>
            </w:pPr>
          </w:p>
        </w:tc>
        <w:tc>
          <w:tcPr>
            <w:tcW w:w="709" w:type="dxa"/>
          </w:tcPr>
          <w:p w:rsidR="00BC3DD3" w:rsidRDefault="00BC3DD3" w:rsidP="00BC3DD3">
            <w:pPr>
              <w:pStyle w:val="EmptyCellLayoutStyle"/>
              <w:spacing w:after="0" w:line="240" w:lineRule="auto"/>
            </w:pPr>
          </w:p>
        </w:tc>
      </w:tr>
    </w:tbl>
    <w:p w:rsidR="00BC3DD3" w:rsidRDefault="00BC3DD3" w:rsidP="00021C80">
      <w:pPr>
        <w:jc w:val="center"/>
        <w:rPr>
          <w:rFonts w:ascii="Times New Roman" w:hAnsi="Times New Roman" w:cs="Times New Roman"/>
          <w:b/>
        </w:rPr>
      </w:pPr>
    </w:p>
    <w:p w:rsidR="00BC3DD3" w:rsidRPr="00955F5D" w:rsidRDefault="00BC3DD3" w:rsidP="00021C80">
      <w:pPr>
        <w:jc w:val="center"/>
        <w:rPr>
          <w:rFonts w:ascii="Times New Roman" w:hAnsi="Times New Roman" w:cs="Times New Roman"/>
          <w:b/>
        </w:rPr>
      </w:pPr>
    </w:p>
    <w:p w:rsidR="00BC3DD3" w:rsidRDefault="00BC3DD3" w:rsidP="00E20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BC3DD3" w:rsidSect="00BC3DD3">
          <w:pgSz w:w="16838" w:h="11906" w:orient="landscape"/>
          <w:pgMar w:top="993" w:right="1417" w:bottom="709" w:left="1134" w:header="708" w:footer="708" w:gutter="0"/>
          <w:cols w:space="708"/>
          <w:docGrid w:linePitch="360"/>
        </w:sectPr>
      </w:pPr>
    </w:p>
    <w:p w:rsidR="00E2081A" w:rsidRPr="00955F5D" w:rsidRDefault="00E2081A" w:rsidP="00E20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lastRenderedPageBreak/>
        <w:t>OBRAZLOŽENJE REBALANSA FINANCIJSKOG</w:t>
      </w:r>
    </w:p>
    <w:p w:rsidR="00E2081A" w:rsidRPr="00955F5D" w:rsidRDefault="00E2081A" w:rsidP="00E20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PLANA ZA 202</w:t>
      </w:r>
      <w:r w:rsidR="00920F0C">
        <w:rPr>
          <w:rFonts w:ascii="Times New Roman" w:hAnsi="Times New Roman" w:cs="Times New Roman"/>
          <w:b/>
          <w:sz w:val="24"/>
          <w:szCs w:val="24"/>
        </w:rPr>
        <w:t>6</w:t>
      </w:r>
      <w:r w:rsidRPr="00955F5D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A77DD9" w:rsidRPr="00955F5D" w:rsidRDefault="00A77DD9" w:rsidP="00E20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D9" w:rsidRPr="00955F5D" w:rsidRDefault="00A77DD9" w:rsidP="00E20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D9" w:rsidRPr="00955F5D" w:rsidRDefault="00A77DD9" w:rsidP="00E20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DD9" w:rsidRPr="00955F5D" w:rsidRDefault="00A77DD9" w:rsidP="009A661C">
      <w:pPr>
        <w:pStyle w:val="Odlomakpopisa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SAŽETAK DJELOKRUGA RADA PRORAČUNSKOG KORISNIKA</w:t>
      </w:r>
    </w:p>
    <w:p w:rsidR="00A77DD9" w:rsidRPr="00955F5D" w:rsidRDefault="00A77DD9" w:rsidP="00A77DD9">
      <w:pPr>
        <w:pStyle w:val="Odlomakpopisa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7DD9" w:rsidRPr="00955F5D" w:rsidRDefault="00A77DD9" w:rsidP="00A77D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Osnovna škola Garešnica, Garešnica obavlja javnu djelatnost sukladno Zakonu o odgoju i obrazovanju u osnovnoj i srednjoj školi. U školi se izvodi redovna, izborna, dodatna i dopunska nastava te izvannastavne i izvanškolske aktivnosti, sukladno Nastavnom planu i programu, Godišnjem planu i programu rada Škole te Školskom kurikulumu za školsku godinu 202</w:t>
      </w:r>
      <w:r w:rsidR="00920F0C">
        <w:rPr>
          <w:rFonts w:ascii="Times New Roman" w:hAnsi="Times New Roman" w:cs="Times New Roman"/>
          <w:sz w:val="24"/>
          <w:szCs w:val="24"/>
        </w:rPr>
        <w:t>5</w:t>
      </w:r>
      <w:r w:rsidRPr="00955F5D">
        <w:rPr>
          <w:rFonts w:ascii="Times New Roman" w:hAnsi="Times New Roman" w:cs="Times New Roman"/>
          <w:sz w:val="24"/>
          <w:szCs w:val="24"/>
        </w:rPr>
        <w:t>./202</w:t>
      </w:r>
      <w:r w:rsidR="00920F0C">
        <w:rPr>
          <w:rFonts w:ascii="Times New Roman" w:hAnsi="Times New Roman" w:cs="Times New Roman"/>
          <w:sz w:val="24"/>
          <w:szCs w:val="24"/>
        </w:rPr>
        <w:t>6</w:t>
      </w:r>
      <w:r w:rsidRPr="00955F5D">
        <w:rPr>
          <w:rFonts w:ascii="Times New Roman" w:hAnsi="Times New Roman" w:cs="Times New Roman"/>
          <w:sz w:val="24"/>
          <w:szCs w:val="24"/>
        </w:rPr>
        <w:t>.</w:t>
      </w:r>
    </w:p>
    <w:p w:rsidR="00A77DD9" w:rsidRPr="00955F5D" w:rsidRDefault="00A77DD9" w:rsidP="00A77D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7DD9" w:rsidRPr="00955F5D" w:rsidRDefault="00A77DD9" w:rsidP="00A77D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Osnovna škola Garešnica ima šest područnih škola (</w:t>
      </w:r>
      <w:r w:rsidR="007C70BE" w:rsidRPr="00955F5D">
        <w:rPr>
          <w:rFonts w:ascii="Times New Roman" w:hAnsi="Times New Roman" w:cs="Times New Roman"/>
          <w:sz w:val="24"/>
          <w:szCs w:val="24"/>
        </w:rPr>
        <w:t xml:space="preserve">PŠ </w:t>
      </w:r>
      <w:r w:rsidRPr="00955F5D">
        <w:rPr>
          <w:rFonts w:ascii="Times New Roman" w:hAnsi="Times New Roman" w:cs="Times New Roman"/>
          <w:sz w:val="24"/>
          <w:szCs w:val="24"/>
        </w:rPr>
        <w:t xml:space="preserve">Garešnički Brestovac, </w:t>
      </w:r>
      <w:r w:rsidR="007C70BE" w:rsidRPr="00955F5D">
        <w:rPr>
          <w:rFonts w:ascii="Times New Roman" w:hAnsi="Times New Roman" w:cs="Times New Roman"/>
          <w:sz w:val="24"/>
          <w:szCs w:val="24"/>
        </w:rPr>
        <w:t xml:space="preserve">PŠ </w:t>
      </w:r>
      <w:r w:rsidRPr="00955F5D">
        <w:rPr>
          <w:rFonts w:ascii="Times New Roman" w:hAnsi="Times New Roman" w:cs="Times New Roman"/>
          <w:sz w:val="24"/>
          <w:szCs w:val="24"/>
        </w:rPr>
        <w:t>Hrastovac,</w:t>
      </w:r>
      <w:r w:rsidR="007C70BE" w:rsidRPr="00955F5D">
        <w:rPr>
          <w:rFonts w:ascii="Times New Roman" w:hAnsi="Times New Roman" w:cs="Times New Roman"/>
          <w:sz w:val="24"/>
          <w:szCs w:val="24"/>
        </w:rPr>
        <w:t xml:space="preserve"> PŠ K</w:t>
      </w:r>
      <w:r w:rsidRPr="00955F5D">
        <w:rPr>
          <w:rFonts w:ascii="Times New Roman" w:hAnsi="Times New Roman" w:cs="Times New Roman"/>
          <w:sz w:val="24"/>
          <w:szCs w:val="24"/>
        </w:rPr>
        <w:t xml:space="preserve">apelica, </w:t>
      </w:r>
      <w:r w:rsidR="007C70BE" w:rsidRPr="00955F5D">
        <w:rPr>
          <w:rFonts w:ascii="Times New Roman" w:hAnsi="Times New Roman" w:cs="Times New Roman"/>
          <w:sz w:val="24"/>
          <w:szCs w:val="24"/>
        </w:rPr>
        <w:t xml:space="preserve">PŠ </w:t>
      </w:r>
      <w:proofErr w:type="spellStart"/>
      <w:r w:rsidRPr="00955F5D">
        <w:rPr>
          <w:rFonts w:ascii="Times New Roman" w:hAnsi="Times New Roman" w:cs="Times New Roman"/>
          <w:sz w:val="24"/>
          <w:szCs w:val="24"/>
        </w:rPr>
        <w:t>Tomašica</w:t>
      </w:r>
      <w:proofErr w:type="spellEnd"/>
      <w:r w:rsidRPr="00955F5D">
        <w:rPr>
          <w:rFonts w:ascii="Times New Roman" w:hAnsi="Times New Roman" w:cs="Times New Roman"/>
          <w:sz w:val="24"/>
          <w:szCs w:val="24"/>
        </w:rPr>
        <w:t xml:space="preserve">, </w:t>
      </w:r>
      <w:r w:rsidR="007C70BE" w:rsidRPr="00955F5D">
        <w:rPr>
          <w:rFonts w:ascii="Times New Roman" w:hAnsi="Times New Roman" w:cs="Times New Roman"/>
          <w:sz w:val="24"/>
          <w:szCs w:val="24"/>
        </w:rPr>
        <w:t xml:space="preserve">PŠ </w:t>
      </w:r>
      <w:proofErr w:type="spellStart"/>
      <w:r w:rsidRPr="00955F5D">
        <w:rPr>
          <w:rFonts w:ascii="Times New Roman" w:hAnsi="Times New Roman" w:cs="Times New Roman"/>
          <w:sz w:val="24"/>
          <w:szCs w:val="24"/>
        </w:rPr>
        <w:t>Zdenčac</w:t>
      </w:r>
      <w:proofErr w:type="spellEnd"/>
      <w:r w:rsidRPr="00955F5D">
        <w:rPr>
          <w:rFonts w:ascii="Times New Roman" w:hAnsi="Times New Roman" w:cs="Times New Roman"/>
          <w:sz w:val="24"/>
          <w:szCs w:val="24"/>
        </w:rPr>
        <w:t xml:space="preserve"> i </w:t>
      </w:r>
      <w:r w:rsidR="007C70BE" w:rsidRPr="00955F5D">
        <w:rPr>
          <w:rFonts w:ascii="Times New Roman" w:hAnsi="Times New Roman" w:cs="Times New Roman"/>
          <w:sz w:val="24"/>
          <w:szCs w:val="24"/>
        </w:rPr>
        <w:t xml:space="preserve">PŠ </w:t>
      </w:r>
      <w:r w:rsidRPr="00955F5D">
        <w:rPr>
          <w:rFonts w:ascii="Times New Roman" w:hAnsi="Times New Roman" w:cs="Times New Roman"/>
          <w:sz w:val="24"/>
          <w:szCs w:val="24"/>
        </w:rPr>
        <w:t xml:space="preserve">Veliki </w:t>
      </w:r>
      <w:proofErr w:type="spellStart"/>
      <w:r w:rsidRPr="00955F5D">
        <w:rPr>
          <w:rFonts w:ascii="Times New Roman" w:hAnsi="Times New Roman" w:cs="Times New Roman"/>
          <w:sz w:val="24"/>
          <w:szCs w:val="24"/>
        </w:rPr>
        <w:t>Pašijan</w:t>
      </w:r>
      <w:proofErr w:type="spellEnd"/>
      <w:r w:rsidRPr="00955F5D">
        <w:rPr>
          <w:rFonts w:ascii="Times New Roman" w:hAnsi="Times New Roman" w:cs="Times New Roman"/>
          <w:sz w:val="24"/>
          <w:szCs w:val="24"/>
        </w:rPr>
        <w:t>)</w:t>
      </w:r>
      <w:r w:rsidR="007C70BE" w:rsidRPr="00955F5D">
        <w:rPr>
          <w:rFonts w:ascii="Times New Roman" w:hAnsi="Times New Roman" w:cs="Times New Roman"/>
          <w:sz w:val="24"/>
          <w:szCs w:val="24"/>
        </w:rPr>
        <w:t xml:space="preserve"> s ukupnim brojem od 5</w:t>
      </w:r>
      <w:r w:rsidR="00B42CDB" w:rsidRPr="00955F5D">
        <w:rPr>
          <w:rFonts w:ascii="Times New Roman" w:hAnsi="Times New Roman" w:cs="Times New Roman"/>
          <w:sz w:val="24"/>
          <w:szCs w:val="24"/>
        </w:rPr>
        <w:t>2</w:t>
      </w:r>
      <w:r w:rsidR="008455A9" w:rsidRPr="00955F5D">
        <w:rPr>
          <w:rFonts w:ascii="Times New Roman" w:hAnsi="Times New Roman" w:cs="Times New Roman"/>
          <w:sz w:val="24"/>
          <w:szCs w:val="24"/>
        </w:rPr>
        <w:t>0</w:t>
      </w:r>
      <w:r w:rsidR="007C70BE" w:rsidRPr="00955F5D">
        <w:rPr>
          <w:rFonts w:ascii="Times New Roman" w:hAnsi="Times New Roman" w:cs="Times New Roman"/>
          <w:sz w:val="24"/>
          <w:szCs w:val="24"/>
        </w:rPr>
        <w:t xml:space="preserve"> učenika, raspoređenih u 3</w:t>
      </w:r>
      <w:r w:rsidR="00B42CDB" w:rsidRPr="00955F5D">
        <w:rPr>
          <w:rFonts w:ascii="Times New Roman" w:hAnsi="Times New Roman" w:cs="Times New Roman"/>
          <w:sz w:val="24"/>
          <w:szCs w:val="24"/>
        </w:rPr>
        <w:t>8</w:t>
      </w:r>
      <w:r w:rsidR="007C70BE" w:rsidRPr="00955F5D">
        <w:rPr>
          <w:rFonts w:ascii="Times New Roman" w:hAnsi="Times New Roman" w:cs="Times New Roman"/>
          <w:sz w:val="24"/>
          <w:szCs w:val="24"/>
        </w:rPr>
        <w:t xml:space="preserve"> razrednih odjela (24 u matičnoj, a 1</w:t>
      </w:r>
      <w:r w:rsidR="00B42CDB" w:rsidRPr="00955F5D">
        <w:rPr>
          <w:rFonts w:ascii="Times New Roman" w:hAnsi="Times New Roman" w:cs="Times New Roman"/>
          <w:sz w:val="24"/>
          <w:szCs w:val="24"/>
        </w:rPr>
        <w:t>4</w:t>
      </w:r>
      <w:r w:rsidR="007C70BE" w:rsidRPr="00955F5D">
        <w:rPr>
          <w:rFonts w:ascii="Times New Roman" w:hAnsi="Times New Roman" w:cs="Times New Roman"/>
          <w:sz w:val="24"/>
          <w:szCs w:val="24"/>
        </w:rPr>
        <w:t xml:space="preserve"> u područnim školama) i to 2</w:t>
      </w:r>
      <w:r w:rsidR="00B42CDB" w:rsidRPr="00955F5D">
        <w:rPr>
          <w:rFonts w:ascii="Times New Roman" w:hAnsi="Times New Roman" w:cs="Times New Roman"/>
          <w:sz w:val="24"/>
          <w:szCs w:val="24"/>
        </w:rPr>
        <w:t>2</w:t>
      </w:r>
      <w:r w:rsidR="007C70BE" w:rsidRPr="00955F5D">
        <w:rPr>
          <w:rFonts w:ascii="Times New Roman" w:hAnsi="Times New Roman" w:cs="Times New Roman"/>
          <w:sz w:val="24"/>
          <w:szCs w:val="24"/>
        </w:rPr>
        <w:t xml:space="preserve"> odjela razredne nastave i 16 odjela predmetne nastave. Nastava se odvija u jednoj smjeni.</w:t>
      </w:r>
    </w:p>
    <w:p w:rsidR="007C70BE" w:rsidRPr="00955F5D" w:rsidRDefault="007C70BE" w:rsidP="00A77D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0BE" w:rsidRPr="00955F5D" w:rsidRDefault="007C70BE" w:rsidP="007C70BE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PROGRAM RADA ŠKOLE</w:t>
      </w:r>
    </w:p>
    <w:p w:rsidR="007C70BE" w:rsidRPr="00955F5D" w:rsidRDefault="007C70BE" w:rsidP="007C70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0BE" w:rsidRPr="00955F5D" w:rsidRDefault="007C70BE" w:rsidP="007C70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Prioritet škole je kvalitetno obrazovanje i odgoj učenika što ostvarujemo:</w:t>
      </w:r>
    </w:p>
    <w:p w:rsidR="007C70BE" w:rsidRPr="00955F5D" w:rsidRDefault="007C70BE" w:rsidP="007C70B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 xml:space="preserve">Stalnim usavršavanjem učitelja </w:t>
      </w:r>
      <w:r w:rsidR="006B676D" w:rsidRPr="00955F5D">
        <w:rPr>
          <w:rFonts w:ascii="Times New Roman" w:hAnsi="Times New Roman" w:cs="Times New Roman"/>
          <w:sz w:val="24"/>
          <w:szCs w:val="24"/>
        </w:rPr>
        <w:t xml:space="preserve">i ostalih djelatnika </w:t>
      </w:r>
      <w:r w:rsidRPr="00955F5D">
        <w:rPr>
          <w:rFonts w:ascii="Times New Roman" w:hAnsi="Times New Roman" w:cs="Times New Roman"/>
          <w:sz w:val="24"/>
          <w:szCs w:val="24"/>
        </w:rPr>
        <w:t>(seminari, stručni skupovi, aktivi)</w:t>
      </w:r>
      <w:r w:rsidR="006B676D" w:rsidRPr="00955F5D">
        <w:rPr>
          <w:rFonts w:ascii="Times New Roman" w:hAnsi="Times New Roman" w:cs="Times New Roman"/>
          <w:sz w:val="24"/>
          <w:szCs w:val="24"/>
        </w:rPr>
        <w:t xml:space="preserve"> i </w:t>
      </w:r>
      <w:r w:rsidRPr="00955F5D">
        <w:rPr>
          <w:rFonts w:ascii="Times New Roman" w:hAnsi="Times New Roman" w:cs="Times New Roman"/>
          <w:sz w:val="24"/>
          <w:szCs w:val="24"/>
        </w:rPr>
        <w:t>podizanjem nastavnog standarda na višu razinu,</w:t>
      </w:r>
    </w:p>
    <w:p w:rsidR="007C70BE" w:rsidRPr="00955F5D" w:rsidRDefault="007C70BE" w:rsidP="007C70B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Poticanjem učenika na izražavanje kreativnosti, talenata i sposobnosti kroz uključivanje u slobodne aktivnosti, natjecanja, prijave na literarne i likovne natječaje, školske projekte, priredbe i manifestacije u školi i šire,</w:t>
      </w:r>
    </w:p>
    <w:p w:rsidR="007C70BE" w:rsidRPr="00955F5D" w:rsidRDefault="007C70BE" w:rsidP="007C70B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Organiziranjem zajedničkih aktivnosti učenika i učitelja tijekom izvannastavnih aktivnosti i druženja kroz kolektivno upoznavanje kulture i duhovne baštine</w:t>
      </w:r>
    </w:p>
    <w:p w:rsidR="007C70BE" w:rsidRPr="00955F5D" w:rsidRDefault="006B676D" w:rsidP="007C70B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Poticanjem razvoja pozitivnih vrijednosti, poboljšanjem kvalitete učenja i poučavanja</w:t>
      </w:r>
    </w:p>
    <w:p w:rsidR="006B676D" w:rsidRPr="00955F5D" w:rsidRDefault="006B676D" w:rsidP="007C70B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Praćenjem primjene individualiziranih postupaka te prilagođenih programa u nastavi</w:t>
      </w:r>
    </w:p>
    <w:p w:rsidR="006B676D" w:rsidRPr="00955F5D" w:rsidRDefault="006B676D" w:rsidP="007C70B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Unapređenje odnosa učenika prema drugim učenicima i školi</w:t>
      </w:r>
    </w:p>
    <w:p w:rsidR="000E5781" w:rsidRPr="00955F5D" w:rsidRDefault="000E5781" w:rsidP="000E57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5781" w:rsidRPr="00955F5D" w:rsidRDefault="000E5781" w:rsidP="000E5781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ZAKONSKE I DRUGE PODLOGE NA KOJIMA SE ZASNIVA PROGRAM RADA ŠKOLE</w:t>
      </w:r>
    </w:p>
    <w:p w:rsidR="006B676D" w:rsidRPr="00955F5D" w:rsidRDefault="006B676D" w:rsidP="006B676D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5781" w:rsidRPr="00955F5D" w:rsidRDefault="000E5781" w:rsidP="000E5781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Zakon o odgoju i obrazovanju u osnovnoj i srednjoj školi (NN, br. 87/08, 86/09, 92/10, 105/10, 90/11, 5/12, 16/12, 86/12, 126/12, 94/13, 152/14, 07/17, 68/18, 98/19, 64/20, 151/22, 155/23, 156/23)</w:t>
      </w:r>
    </w:p>
    <w:p w:rsidR="000E5781" w:rsidRPr="00955F5D" w:rsidRDefault="000E5781" w:rsidP="000E5781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Zakon o ustanovama (NN, br. 76/93, 29/97, 47/99, 35/08, 127/19, 151/22)</w:t>
      </w:r>
    </w:p>
    <w:p w:rsidR="000E5781" w:rsidRPr="00955F5D" w:rsidRDefault="000E5781" w:rsidP="000E5781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 xml:space="preserve">Zakon o proračunu (NN, br. 144/21), Pravilnik o proračunskim </w:t>
      </w:r>
      <w:r w:rsidR="00451284">
        <w:rPr>
          <w:rFonts w:ascii="Times New Roman" w:hAnsi="Times New Roman" w:cs="Times New Roman"/>
          <w:sz w:val="24"/>
          <w:szCs w:val="24"/>
        </w:rPr>
        <w:t>klasifikacijama (NN, br. 4/2024</w:t>
      </w:r>
      <w:r w:rsidRPr="00955F5D">
        <w:rPr>
          <w:rFonts w:ascii="Times New Roman" w:hAnsi="Times New Roman" w:cs="Times New Roman"/>
          <w:sz w:val="24"/>
          <w:szCs w:val="24"/>
        </w:rPr>
        <w:t>) i Pravilnik o proračunskom računovodstvu i računskom planu (NN, br. 158/2023)</w:t>
      </w:r>
    </w:p>
    <w:p w:rsidR="000E5781" w:rsidRPr="00955F5D" w:rsidRDefault="000E5781" w:rsidP="000E5781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 xml:space="preserve">Godišnji plan i program rada Škole za </w:t>
      </w:r>
      <w:r w:rsidR="00B42CDB" w:rsidRPr="00955F5D">
        <w:rPr>
          <w:rFonts w:ascii="Times New Roman" w:hAnsi="Times New Roman" w:cs="Times New Roman"/>
          <w:sz w:val="24"/>
          <w:szCs w:val="24"/>
        </w:rPr>
        <w:t>2024</w:t>
      </w:r>
      <w:r w:rsidRPr="00955F5D">
        <w:rPr>
          <w:rFonts w:ascii="Times New Roman" w:hAnsi="Times New Roman" w:cs="Times New Roman"/>
          <w:sz w:val="24"/>
          <w:szCs w:val="24"/>
        </w:rPr>
        <w:t>./202</w:t>
      </w:r>
      <w:r w:rsidR="00B42CDB" w:rsidRPr="00955F5D">
        <w:rPr>
          <w:rFonts w:ascii="Times New Roman" w:hAnsi="Times New Roman" w:cs="Times New Roman"/>
          <w:sz w:val="24"/>
          <w:szCs w:val="24"/>
        </w:rPr>
        <w:t>5</w:t>
      </w:r>
      <w:r w:rsidRPr="00955F5D">
        <w:rPr>
          <w:rFonts w:ascii="Times New Roman" w:hAnsi="Times New Roman" w:cs="Times New Roman"/>
          <w:sz w:val="24"/>
          <w:szCs w:val="24"/>
        </w:rPr>
        <w:t>. godinu</w:t>
      </w:r>
    </w:p>
    <w:p w:rsidR="00AA467C" w:rsidRPr="00955F5D" w:rsidRDefault="00AA467C" w:rsidP="00AA46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2FB6" w:rsidRDefault="00DB2F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85B2C" w:rsidRPr="00955F5D" w:rsidRDefault="00C85B2C" w:rsidP="00C85B2C">
      <w:pPr>
        <w:pStyle w:val="Odlomakpopis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lastRenderedPageBreak/>
        <w:t>USKLAĐENOST CILJEVA, STRATEGIJE I PROGRAMA S DOKUMENTIMA DUGOROČNOG RAZVOJA</w:t>
      </w:r>
    </w:p>
    <w:p w:rsidR="00C85B2C" w:rsidRPr="00955F5D" w:rsidRDefault="00C85B2C" w:rsidP="00C85B2C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5B2C" w:rsidRPr="00955F5D" w:rsidRDefault="00C85B2C" w:rsidP="00A14404">
      <w:pPr>
        <w:pStyle w:val="Odlomakpopisa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 xml:space="preserve">Godišnji planovi i programi rada donose se za nastavnu, a ne za fiskalnu godinu. To je uzrok mnogih odstupanja u izvršenju financijskih planova, kao npr. </w:t>
      </w:r>
      <w:r w:rsidR="00011964" w:rsidRPr="00955F5D">
        <w:rPr>
          <w:rFonts w:ascii="Times New Roman" w:hAnsi="Times New Roman" w:cs="Times New Roman"/>
          <w:sz w:val="24"/>
          <w:szCs w:val="24"/>
        </w:rPr>
        <w:t>u</w:t>
      </w:r>
      <w:r w:rsidRPr="00955F5D">
        <w:rPr>
          <w:rFonts w:ascii="Times New Roman" w:hAnsi="Times New Roman" w:cs="Times New Roman"/>
          <w:sz w:val="24"/>
          <w:szCs w:val="24"/>
        </w:rPr>
        <w:t>koliko se aktivnost iz 1. polugodišta prebaci na 2. polugodište, dolazi do promjena u izvršenju financijskog plana za dvije fiskalne godine.</w:t>
      </w:r>
    </w:p>
    <w:p w:rsidR="00AA467C" w:rsidRPr="00955F5D" w:rsidRDefault="00AA467C" w:rsidP="00AA46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326C" w:rsidRPr="00955F5D" w:rsidRDefault="0086326C" w:rsidP="00C85B2C">
      <w:pPr>
        <w:pStyle w:val="Odlomakpopis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ISHODIŠTA I POKAZATELJI NA KOJIMA SE ZASNIVAJU IZRAČUNI I OCJENE POTREBNIH SREDSTAVA ZA PROVOĐENJE PROGRAMA</w:t>
      </w:r>
    </w:p>
    <w:p w:rsidR="0086326C" w:rsidRPr="00955F5D" w:rsidRDefault="0086326C" w:rsidP="0086326C">
      <w:pPr>
        <w:pStyle w:val="Odlomakpopisa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67C" w:rsidRPr="00955F5D" w:rsidRDefault="0086326C" w:rsidP="0086326C">
      <w:pPr>
        <w:pStyle w:val="Odlomakpopisa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Izvori sredstava za financiranje rada OŠ GAREŠNICA:</w:t>
      </w:r>
    </w:p>
    <w:p w:rsidR="00C85B2C" w:rsidRPr="00955F5D" w:rsidRDefault="00C85B2C" w:rsidP="00C85B2C">
      <w:pPr>
        <w:pStyle w:val="Odlomakpopisa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B2C" w:rsidRPr="00955F5D" w:rsidRDefault="0086326C" w:rsidP="0086326C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Gradski proračun – izvor:</w:t>
      </w:r>
      <w:r w:rsidRPr="00955F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370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50115</w:t>
      </w:r>
      <w:r w:rsidR="00EB1B35" w:rsidRPr="00955F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111</w:t>
      </w:r>
      <w:r w:rsidRPr="00955F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– </w:t>
      </w:r>
      <w:r w:rsidR="00EB1B35" w:rsidRPr="00955F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Opći prihodi i primici</w:t>
      </w:r>
    </w:p>
    <w:p w:rsidR="00011964" w:rsidRPr="00955F5D" w:rsidRDefault="00011964" w:rsidP="00011964">
      <w:pPr>
        <w:pStyle w:val="Odlomakpopisa"/>
        <w:spacing w:after="0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1964" w:rsidRPr="00955F5D" w:rsidRDefault="00011964" w:rsidP="00886972">
      <w:pPr>
        <w:pStyle w:val="Odlomakpopis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Grad Garešnica kao osnivač podmiruje rashode za tekuće poslovanje kroz planirana sredstva za financiranje decentraliziranih funkcija u odobrenom iznosu limita.</w:t>
      </w:r>
    </w:p>
    <w:p w:rsidR="00011964" w:rsidRPr="00955F5D" w:rsidRDefault="00011964" w:rsidP="00886972">
      <w:pPr>
        <w:pStyle w:val="Odlomakpopis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Za 202</w:t>
      </w:r>
      <w:r w:rsidR="006370C7">
        <w:rPr>
          <w:rFonts w:ascii="Times New Roman" w:hAnsi="Times New Roman" w:cs="Times New Roman"/>
          <w:sz w:val="24"/>
          <w:szCs w:val="24"/>
        </w:rPr>
        <w:t>6</w:t>
      </w:r>
      <w:r w:rsidRPr="00955F5D">
        <w:rPr>
          <w:rFonts w:ascii="Times New Roman" w:hAnsi="Times New Roman" w:cs="Times New Roman"/>
          <w:sz w:val="24"/>
          <w:szCs w:val="24"/>
        </w:rPr>
        <w:t xml:space="preserve">. godinu odobren je iznos </w:t>
      </w:r>
      <w:r w:rsidRPr="00DB2FB6">
        <w:rPr>
          <w:rFonts w:ascii="Times New Roman" w:hAnsi="Times New Roman" w:cs="Times New Roman"/>
          <w:sz w:val="24"/>
          <w:szCs w:val="24"/>
        </w:rPr>
        <w:t xml:space="preserve">od </w:t>
      </w:r>
      <w:r w:rsidR="005D2EF1">
        <w:rPr>
          <w:rFonts w:ascii="Times New Roman" w:hAnsi="Times New Roman" w:cs="Times New Roman"/>
          <w:sz w:val="24"/>
          <w:szCs w:val="24"/>
        </w:rPr>
        <w:t>298.146,01</w:t>
      </w:r>
      <w:r w:rsidR="00886972" w:rsidRPr="00DB2FB6">
        <w:rPr>
          <w:rFonts w:ascii="Times New Roman" w:hAnsi="Times New Roman" w:cs="Times New Roman"/>
          <w:sz w:val="24"/>
          <w:szCs w:val="24"/>
        </w:rPr>
        <w:t xml:space="preserve"> </w:t>
      </w:r>
      <w:r w:rsidR="000D67CA" w:rsidRPr="00DB2FB6">
        <w:rPr>
          <w:rFonts w:ascii="Times New Roman" w:hAnsi="Times New Roman" w:cs="Times New Roman"/>
          <w:sz w:val="24"/>
          <w:szCs w:val="24"/>
        </w:rPr>
        <w:t xml:space="preserve">€, iz </w:t>
      </w:r>
      <w:r w:rsidR="000D67CA" w:rsidRPr="00955F5D">
        <w:rPr>
          <w:rFonts w:ascii="Times New Roman" w:hAnsi="Times New Roman" w:cs="Times New Roman"/>
          <w:sz w:val="24"/>
          <w:szCs w:val="24"/>
        </w:rPr>
        <w:t>kojih će se financirati redovno poslovanje, odnosno tekući rashodi i izdaci Škole. Financiranje se vrši kroz sustav gradske riznice na način da Škola šalje zahtjev za plaćanje redovnih troškova koje nakon odobrenja Grad podmiruje.</w:t>
      </w:r>
    </w:p>
    <w:p w:rsidR="00DB36CA" w:rsidRPr="00955F5D" w:rsidRDefault="00DB36CA" w:rsidP="00011964">
      <w:pPr>
        <w:pStyle w:val="Odlomakpopisa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86972" w:rsidRPr="00955F5D" w:rsidRDefault="00886972" w:rsidP="00A14404">
      <w:pPr>
        <w:pStyle w:val="Odlomakpopis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 xml:space="preserve">Prihodi su povećani za </w:t>
      </w:r>
      <w:r w:rsidR="006370C7">
        <w:rPr>
          <w:rFonts w:ascii="Times New Roman" w:hAnsi="Times New Roman" w:cs="Times New Roman"/>
          <w:sz w:val="24"/>
          <w:szCs w:val="24"/>
        </w:rPr>
        <w:t>19.568,01</w:t>
      </w:r>
      <w:r w:rsidRPr="00955F5D"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886972" w:rsidRPr="00955F5D" w:rsidRDefault="00886972" w:rsidP="00A14404">
      <w:pPr>
        <w:pStyle w:val="Odlomakpopis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P001 – prihodi za financiranje ras</w:t>
      </w:r>
      <w:r w:rsidR="00496FA6" w:rsidRPr="00955F5D">
        <w:rPr>
          <w:rFonts w:ascii="Times New Roman" w:hAnsi="Times New Roman" w:cs="Times New Roman"/>
          <w:sz w:val="24"/>
          <w:szCs w:val="24"/>
        </w:rPr>
        <w:t>h</w:t>
      </w:r>
      <w:r w:rsidRPr="00955F5D">
        <w:rPr>
          <w:rFonts w:ascii="Times New Roman" w:hAnsi="Times New Roman" w:cs="Times New Roman"/>
          <w:sz w:val="24"/>
          <w:szCs w:val="24"/>
        </w:rPr>
        <w:t xml:space="preserve">oda poslovanja povećani su za </w:t>
      </w:r>
      <w:r w:rsidR="005D2EF1">
        <w:rPr>
          <w:rFonts w:ascii="Times New Roman" w:hAnsi="Times New Roman" w:cs="Times New Roman"/>
          <w:sz w:val="24"/>
          <w:szCs w:val="24"/>
        </w:rPr>
        <w:t>19.568,01 €.</w:t>
      </w:r>
    </w:p>
    <w:p w:rsidR="00886972" w:rsidRPr="00955F5D" w:rsidRDefault="00886972" w:rsidP="006B5B73">
      <w:pPr>
        <w:pStyle w:val="Odlomakpopisa"/>
        <w:spacing w:after="0"/>
        <w:ind w:left="0" w:right="-142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 xml:space="preserve">P002 – prihodi </w:t>
      </w:r>
      <w:r w:rsidR="006B5B73" w:rsidRPr="00955F5D">
        <w:rPr>
          <w:rFonts w:ascii="Times New Roman" w:hAnsi="Times New Roman" w:cs="Times New Roman"/>
          <w:sz w:val="24"/>
          <w:szCs w:val="24"/>
        </w:rPr>
        <w:t>z</w:t>
      </w:r>
      <w:r w:rsidRPr="00955F5D">
        <w:rPr>
          <w:rFonts w:ascii="Times New Roman" w:hAnsi="Times New Roman" w:cs="Times New Roman"/>
          <w:sz w:val="24"/>
          <w:szCs w:val="24"/>
        </w:rPr>
        <w:t xml:space="preserve">a financiranje rashoda </w:t>
      </w:r>
      <w:r w:rsidR="00496FA6" w:rsidRPr="00955F5D">
        <w:rPr>
          <w:rFonts w:ascii="Times New Roman" w:hAnsi="Times New Roman" w:cs="Times New Roman"/>
          <w:sz w:val="24"/>
          <w:szCs w:val="24"/>
        </w:rPr>
        <w:t xml:space="preserve">za nabavu nefinancijske imovine </w:t>
      </w:r>
      <w:r w:rsidR="005D2EF1">
        <w:rPr>
          <w:rFonts w:ascii="Times New Roman" w:hAnsi="Times New Roman" w:cs="Times New Roman"/>
          <w:sz w:val="24"/>
          <w:szCs w:val="24"/>
        </w:rPr>
        <w:t>ostaju isti.</w:t>
      </w:r>
      <w:r w:rsidR="00496FA6" w:rsidRPr="00955F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FA6" w:rsidRPr="00955F5D" w:rsidRDefault="00496FA6" w:rsidP="00011964">
      <w:pPr>
        <w:pStyle w:val="Odlomakpopisa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86972" w:rsidRPr="00955F5D" w:rsidRDefault="00496FA6" w:rsidP="00011964">
      <w:pPr>
        <w:pStyle w:val="Odlomakpopisa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 xml:space="preserve">IZVOR </w:t>
      </w:r>
      <w:r w:rsidR="006370C7">
        <w:rPr>
          <w:rFonts w:ascii="Times New Roman" w:hAnsi="Times New Roman" w:cs="Times New Roman"/>
          <w:sz w:val="24"/>
          <w:szCs w:val="24"/>
        </w:rPr>
        <w:t>50115</w:t>
      </w:r>
      <w:r w:rsidRPr="00955F5D">
        <w:rPr>
          <w:rFonts w:ascii="Times New Roman" w:hAnsi="Times New Roman" w:cs="Times New Roman"/>
          <w:sz w:val="24"/>
          <w:szCs w:val="24"/>
        </w:rPr>
        <w:t xml:space="preserve"> – de</w:t>
      </w:r>
      <w:r w:rsidR="006B5B73" w:rsidRPr="00955F5D">
        <w:rPr>
          <w:rFonts w:ascii="Times New Roman" w:hAnsi="Times New Roman" w:cs="Times New Roman"/>
          <w:sz w:val="24"/>
          <w:szCs w:val="24"/>
        </w:rPr>
        <w:t>centralizirana</w:t>
      </w:r>
      <w:r w:rsidRPr="00955F5D">
        <w:rPr>
          <w:rFonts w:ascii="Times New Roman" w:hAnsi="Times New Roman" w:cs="Times New Roman"/>
          <w:sz w:val="24"/>
          <w:szCs w:val="24"/>
        </w:rPr>
        <w:t xml:space="preserve"> sredstva školstvo</w:t>
      </w:r>
    </w:p>
    <w:p w:rsidR="00496FA6" w:rsidRPr="00955F5D" w:rsidRDefault="00496FA6" w:rsidP="00496FA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R54</w:t>
      </w:r>
      <w:r w:rsidR="00E51A9F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955F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51A9F">
        <w:rPr>
          <w:rFonts w:ascii="Times New Roman" w:hAnsi="Times New Roman" w:cs="Times New Roman"/>
          <w:sz w:val="24"/>
          <w:szCs w:val="24"/>
        </w:rPr>
        <w:t>Službena putovanja</w:t>
      </w:r>
      <w:r w:rsidRPr="00955F5D">
        <w:rPr>
          <w:rFonts w:ascii="Times New Roman" w:hAnsi="Times New Roman" w:cs="Times New Roman"/>
          <w:sz w:val="24"/>
          <w:szCs w:val="24"/>
        </w:rPr>
        <w:t xml:space="preserve"> smanjenje za </w:t>
      </w:r>
      <w:r w:rsidR="00E51A9F">
        <w:rPr>
          <w:rFonts w:ascii="Times New Roman" w:hAnsi="Times New Roman" w:cs="Times New Roman"/>
          <w:sz w:val="24"/>
          <w:szCs w:val="24"/>
        </w:rPr>
        <w:t>40</w:t>
      </w:r>
      <w:r w:rsidRPr="00955F5D">
        <w:rPr>
          <w:rFonts w:ascii="Times New Roman" w:hAnsi="Times New Roman" w:cs="Times New Roman"/>
          <w:sz w:val="24"/>
          <w:szCs w:val="24"/>
        </w:rPr>
        <w:t>0,00 €</w:t>
      </w:r>
    </w:p>
    <w:p w:rsidR="00DB36CA" w:rsidRPr="00955F5D" w:rsidRDefault="00DB36CA" w:rsidP="00564512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R5</w:t>
      </w:r>
      <w:r w:rsidR="00E51A9F">
        <w:rPr>
          <w:rFonts w:ascii="Times New Roman" w:hAnsi="Times New Roman" w:cs="Times New Roman"/>
          <w:b/>
          <w:i/>
          <w:sz w:val="24"/>
          <w:szCs w:val="24"/>
        </w:rPr>
        <w:t>42</w:t>
      </w:r>
      <w:r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6B5B73"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E51A9F">
        <w:rPr>
          <w:rFonts w:ascii="Times New Roman" w:hAnsi="Times New Roman" w:cs="Times New Roman"/>
          <w:sz w:val="24"/>
          <w:szCs w:val="24"/>
        </w:rPr>
        <w:t>Stručno usavršavanje zaposlenika</w:t>
      </w:r>
      <w:r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4231D5">
        <w:rPr>
          <w:rFonts w:ascii="Times New Roman" w:hAnsi="Times New Roman" w:cs="Times New Roman"/>
          <w:sz w:val="24"/>
          <w:szCs w:val="24"/>
        </w:rPr>
        <w:t>povećanje</w:t>
      </w:r>
      <w:r w:rsidR="00496FA6" w:rsidRPr="00955F5D">
        <w:rPr>
          <w:rFonts w:ascii="Times New Roman" w:hAnsi="Times New Roman" w:cs="Times New Roman"/>
          <w:sz w:val="24"/>
          <w:szCs w:val="24"/>
        </w:rPr>
        <w:t xml:space="preserve"> za </w:t>
      </w:r>
      <w:r w:rsidR="00E51A9F">
        <w:rPr>
          <w:rFonts w:ascii="Times New Roman" w:hAnsi="Times New Roman" w:cs="Times New Roman"/>
          <w:sz w:val="24"/>
          <w:szCs w:val="24"/>
        </w:rPr>
        <w:t>20</w:t>
      </w:r>
      <w:r w:rsidR="00496FA6" w:rsidRPr="00955F5D">
        <w:rPr>
          <w:rFonts w:ascii="Times New Roman" w:hAnsi="Times New Roman" w:cs="Times New Roman"/>
          <w:sz w:val="24"/>
          <w:szCs w:val="24"/>
        </w:rPr>
        <w:t>0,00 €</w:t>
      </w:r>
    </w:p>
    <w:p w:rsidR="00DB36CA" w:rsidRPr="00955F5D" w:rsidRDefault="00DB36CA" w:rsidP="00DB36CA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R5</w:t>
      </w:r>
      <w:r w:rsidR="00E51A9F">
        <w:rPr>
          <w:rFonts w:ascii="Times New Roman" w:hAnsi="Times New Roman" w:cs="Times New Roman"/>
          <w:b/>
          <w:i/>
          <w:sz w:val="24"/>
          <w:szCs w:val="24"/>
        </w:rPr>
        <w:t>43</w:t>
      </w:r>
      <w:r w:rsidRPr="00955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A9F">
        <w:rPr>
          <w:rFonts w:ascii="Times New Roman" w:hAnsi="Times New Roman" w:cs="Times New Roman"/>
          <w:sz w:val="24"/>
          <w:szCs w:val="24"/>
        </w:rPr>
        <w:t>Ostale naknade troškova zaposlenima</w:t>
      </w:r>
      <w:r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E51A9F">
        <w:rPr>
          <w:rFonts w:ascii="Times New Roman" w:hAnsi="Times New Roman" w:cs="Times New Roman"/>
          <w:sz w:val="24"/>
          <w:szCs w:val="24"/>
        </w:rPr>
        <w:t xml:space="preserve">povećanje </w:t>
      </w:r>
      <w:r w:rsidRPr="00955F5D">
        <w:rPr>
          <w:rFonts w:ascii="Times New Roman" w:hAnsi="Times New Roman" w:cs="Times New Roman"/>
          <w:sz w:val="24"/>
          <w:szCs w:val="24"/>
        </w:rPr>
        <w:t xml:space="preserve">za </w:t>
      </w:r>
      <w:r w:rsidR="00E51A9F">
        <w:rPr>
          <w:rFonts w:ascii="Times New Roman" w:hAnsi="Times New Roman" w:cs="Times New Roman"/>
          <w:sz w:val="24"/>
          <w:szCs w:val="24"/>
        </w:rPr>
        <w:t>2</w:t>
      </w:r>
      <w:r w:rsidR="00496FA6" w:rsidRPr="00955F5D">
        <w:rPr>
          <w:rFonts w:ascii="Times New Roman" w:hAnsi="Times New Roman" w:cs="Times New Roman"/>
          <w:sz w:val="24"/>
          <w:szCs w:val="24"/>
        </w:rPr>
        <w:t>0</w:t>
      </w:r>
      <w:r w:rsidRPr="00955F5D">
        <w:rPr>
          <w:rFonts w:ascii="Times New Roman" w:hAnsi="Times New Roman" w:cs="Times New Roman"/>
          <w:sz w:val="24"/>
          <w:szCs w:val="24"/>
        </w:rPr>
        <w:t xml:space="preserve">0,00 </w:t>
      </w:r>
      <w:r w:rsidR="001D7C81" w:rsidRPr="00955F5D">
        <w:rPr>
          <w:rFonts w:ascii="Times New Roman" w:hAnsi="Times New Roman" w:cs="Times New Roman"/>
          <w:sz w:val="24"/>
          <w:szCs w:val="24"/>
        </w:rPr>
        <w:t>€</w:t>
      </w:r>
    </w:p>
    <w:p w:rsidR="00DB36CA" w:rsidRPr="00955F5D" w:rsidRDefault="00DB36CA" w:rsidP="00DB36CA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R5</w:t>
      </w:r>
      <w:r w:rsidR="00E51A9F">
        <w:rPr>
          <w:rFonts w:ascii="Times New Roman" w:hAnsi="Times New Roman" w:cs="Times New Roman"/>
          <w:b/>
          <w:i/>
          <w:sz w:val="24"/>
          <w:szCs w:val="24"/>
        </w:rPr>
        <w:t>45</w:t>
      </w:r>
      <w:r w:rsidRPr="00955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A9F">
        <w:rPr>
          <w:rFonts w:ascii="Times New Roman" w:hAnsi="Times New Roman" w:cs="Times New Roman"/>
          <w:sz w:val="24"/>
          <w:szCs w:val="24"/>
        </w:rPr>
        <w:t>Energija</w:t>
      </w:r>
      <w:r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06274B" w:rsidRPr="00955F5D">
        <w:rPr>
          <w:rFonts w:ascii="Times New Roman" w:hAnsi="Times New Roman" w:cs="Times New Roman"/>
          <w:sz w:val="24"/>
          <w:szCs w:val="24"/>
        </w:rPr>
        <w:t xml:space="preserve">smanjenje </w:t>
      </w:r>
      <w:r w:rsidRPr="00955F5D">
        <w:rPr>
          <w:rFonts w:ascii="Times New Roman" w:hAnsi="Times New Roman" w:cs="Times New Roman"/>
          <w:sz w:val="24"/>
          <w:szCs w:val="24"/>
        </w:rPr>
        <w:t xml:space="preserve">za </w:t>
      </w:r>
      <w:r w:rsidR="00E51A9F">
        <w:rPr>
          <w:rFonts w:ascii="Times New Roman" w:hAnsi="Times New Roman" w:cs="Times New Roman"/>
          <w:sz w:val="24"/>
          <w:szCs w:val="24"/>
        </w:rPr>
        <w:t>3</w:t>
      </w:r>
      <w:r w:rsidRPr="00955F5D">
        <w:rPr>
          <w:rFonts w:ascii="Times New Roman" w:hAnsi="Times New Roman" w:cs="Times New Roman"/>
          <w:sz w:val="24"/>
          <w:szCs w:val="24"/>
        </w:rPr>
        <w:t>00,00</w:t>
      </w:r>
      <w:r w:rsidR="001D7C81" w:rsidRPr="00955F5D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231D5" w:rsidRDefault="004231D5" w:rsidP="0006274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1D5">
        <w:rPr>
          <w:rFonts w:ascii="Times New Roman" w:hAnsi="Times New Roman" w:cs="Times New Roman"/>
          <w:b/>
          <w:i/>
          <w:sz w:val="24"/>
          <w:szCs w:val="24"/>
        </w:rPr>
        <w:t>R5</w:t>
      </w:r>
      <w:r w:rsidR="00E51A9F">
        <w:rPr>
          <w:rFonts w:ascii="Times New Roman" w:hAnsi="Times New Roman" w:cs="Times New Roman"/>
          <w:b/>
          <w:i/>
          <w:sz w:val="24"/>
          <w:szCs w:val="24"/>
        </w:rPr>
        <w:t>63-5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18F">
        <w:rPr>
          <w:rFonts w:ascii="Times New Roman" w:hAnsi="Times New Roman" w:cs="Times New Roman"/>
          <w:sz w:val="24"/>
          <w:szCs w:val="24"/>
        </w:rPr>
        <w:t>Sitan inventar</w:t>
      </w:r>
      <w:r>
        <w:rPr>
          <w:rFonts w:ascii="Times New Roman" w:hAnsi="Times New Roman" w:cs="Times New Roman"/>
          <w:sz w:val="24"/>
          <w:szCs w:val="24"/>
        </w:rPr>
        <w:t xml:space="preserve"> povećanje za </w:t>
      </w:r>
      <w:r w:rsidR="0053018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00,00 €</w:t>
      </w:r>
    </w:p>
    <w:p w:rsidR="004231D5" w:rsidRPr="004231D5" w:rsidRDefault="004231D5" w:rsidP="0006274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1D5">
        <w:rPr>
          <w:rFonts w:ascii="Times New Roman" w:hAnsi="Times New Roman" w:cs="Times New Roman"/>
          <w:b/>
          <w:i/>
          <w:sz w:val="24"/>
          <w:szCs w:val="24"/>
        </w:rPr>
        <w:t>R5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4231D5">
        <w:rPr>
          <w:rFonts w:ascii="Times New Roman" w:hAnsi="Times New Roman" w:cs="Times New Roman"/>
          <w:b/>
          <w:i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18F">
        <w:rPr>
          <w:rFonts w:ascii="Times New Roman" w:hAnsi="Times New Roman" w:cs="Times New Roman"/>
          <w:sz w:val="24"/>
          <w:szCs w:val="24"/>
        </w:rPr>
        <w:t>Službena radna i zaštitna obuća i odjeća povećanje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53018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00,00 €</w:t>
      </w:r>
    </w:p>
    <w:p w:rsidR="004231D5" w:rsidRDefault="004231D5" w:rsidP="0006274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1D5">
        <w:rPr>
          <w:rFonts w:ascii="Times New Roman" w:hAnsi="Times New Roman" w:cs="Times New Roman"/>
          <w:b/>
          <w:i/>
          <w:sz w:val="24"/>
          <w:szCs w:val="24"/>
        </w:rPr>
        <w:t>R55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18F">
        <w:rPr>
          <w:rFonts w:ascii="Times New Roman" w:hAnsi="Times New Roman" w:cs="Times New Roman"/>
          <w:sz w:val="24"/>
          <w:szCs w:val="24"/>
        </w:rPr>
        <w:t>Usluge promidžbe i informiranja smanjene</w:t>
      </w:r>
      <w:r>
        <w:rPr>
          <w:rFonts w:ascii="Times New Roman" w:hAnsi="Times New Roman" w:cs="Times New Roman"/>
          <w:sz w:val="24"/>
          <w:szCs w:val="24"/>
        </w:rPr>
        <w:t xml:space="preserve"> su za </w:t>
      </w:r>
      <w:r w:rsidR="0053018F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0,00 €</w:t>
      </w:r>
    </w:p>
    <w:p w:rsidR="004231D5" w:rsidRPr="004231D5" w:rsidRDefault="004231D5" w:rsidP="0006274B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1D5">
        <w:rPr>
          <w:rFonts w:ascii="Times New Roman" w:hAnsi="Times New Roman" w:cs="Times New Roman"/>
          <w:b/>
          <w:i/>
          <w:sz w:val="24"/>
          <w:szCs w:val="24"/>
        </w:rPr>
        <w:t>R55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4231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3018F">
        <w:rPr>
          <w:rFonts w:ascii="Times New Roman" w:hAnsi="Times New Roman" w:cs="Times New Roman"/>
          <w:sz w:val="24"/>
          <w:szCs w:val="24"/>
        </w:rPr>
        <w:t>Intelektualne usluge</w:t>
      </w:r>
      <w:r>
        <w:rPr>
          <w:rFonts w:ascii="Times New Roman" w:hAnsi="Times New Roman" w:cs="Times New Roman"/>
          <w:sz w:val="24"/>
          <w:szCs w:val="24"/>
        </w:rPr>
        <w:t xml:space="preserve"> povećane su za </w:t>
      </w:r>
      <w:r w:rsidR="0053018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0,00 €</w:t>
      </w:r>
    </w:p>
    <w:p w:rsidR="00DB36CA" w:rsidRDefault="00DB36CA" w:rsidP="00DB36CA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R5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55</w:t>
      </w:r>
      <w:r w:rsidRPr="00955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18F">
        <w:rPr>
          <w:rFonts w:ascii="Times New Roman" w:hAnsi="Times New Roman" w:cs="Times New Roman"/>
          <w:sz w:val="24"/>
          <w:szCs w:val="24"/>
        </w:rPr>
        <w:t>Ostale usluge</w:t>
      </w:r>
      <w:r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53018F">
        <w:rPr>
          <w:rFonts w:ascii="Times New Roman" w:hAnsi="Times New Roman" w:cs="Times New Roman"/>
          <w:sz w:val="24"/>
          <w:szCs w:val="24"/>
        </w:rPr>
        <w:t>smanjenje</w:t>
      </w:r>
      <w:r w:rsidRPr="00955F5D">
        <w:rPr>
          <w:rFonts w:ascii="Times New Roman" w:hAnsi="Times New Roman" w:cs="Times New Roman"/>
          <w:sz w:val="24"/>
          <w:szCs w:val="24"/>
        </w:rPr>
        <w:t xml:space="preserve"> za </w:t>
      </w:r>
      <w:r w:rsidR="0053018F">
        <w:rPr>
          <w:rFonts w:ascii="Times New Roman" w:hAnsi="Times New Roman" w:cs="Times New Roman"/>
          <w:sz w:val="24"/>
          <w:szCs w:val="24"/>
        </w:rPr>
        <w:t>1.0</w:t>
      </w:r>
      <w:r w:rsidR="004231D5">
        <w:rPr>
          <w:rFonts w:ascii="Times New Roman" w:hAnsi="Times New Roman" w:cs="Times New Roman"/>
          <w:sz w:val="24"/>
          <w:szCs w:val="24"/>
        </w:rPr>
        <w:t>0</w:t>
      </w:r>
      <w:r w:rsidRPr="00955F5D">
        <w:rPr>
          <w:rFonts w:ascii="Times New Roman" w:hAnsi="Times New Roman" w:cs="Times New Roman"/>
          <w:sz w:val="24"/>
          <w:szCs w:val="24"/>
        </w:rPr>
        <w:t xml:space="preserve">0,00 </w:t>
      </w:r>
      <w:r w:rsidR="001D7C81" w:rsidRPr="00955F5D">
        <w:rPr>
          <w:rFonts w:ascii="Times New Roman" w:hAnsi="Times New Roman" w:cs="Times New Roman"/>
          <w:sz w:val="24"/>
          <w:szCs w:val="24"/>
        </w:rPr>
        <w:t>€</w:t>
      </w:r>
      <w:r w:rsidRPr="00955F5D">
        <w:rPr>
          <w:rFonts w:ascii="Times New Roman" w:hAnsi="Times New Roman" w:cs="Times New Roman"/>
          <w:sz w:val="24"/>
          <w:szCs w:val="24"/>
        </w:rPr>
        <w:t>.</w:t>
      </w:r>
    </w:p>
    <w:p w:rsidR="004231D5" w:rsidRDefault="004231D5" w:rsidP="00DB36CA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556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3018F">
        <w:rPr>
          <w:rFonts w:ascii="Times New Roman" w:hAnsi="Times New Roman" w:cs="Times New Roman"/>
          <w:sz w:val="24"/>
          <w:szCs w:val="24"/>
        </w:rPr>
        <w:t xml:space="preserve">Reprezentacija </w:t>
      </w:r>
      <w:r w:rsidRPr="004231D5">
        <w:rPr>
          <w:rFonts w:ascii="Times New Roman" w:hAnsi="Times New Roman" w:cs="Times New Roman"/>
          <w:sz w:val="24"/>
          <w:szCs w:val="24"/>
        </w:rPr>
        <w:t>poveća</w:t>
      </w:r>
      <w:r w:rsidR="0053018F">
        <w:rPr>
          <w:rFonts w:ascii="Times New Roman" w:hAnsi="Times New Roman" w:cs="Times New Roman"/>
          <w:sz w:val="24"/>
          <w:szCs w:val="24"/>
        </w:rPr>
        <w:t>nje</w:t>
      </w:r>
      <w:r w:rsidRPr="004231D5">
        <w:rPr>
          <w:rFonts w:ascii="Times New Roman" w:hAnsi="Times New Roman" w:cs="Times New Roman"/>
          <w:sz w:val="24"/>
          <w:szCs w:val="24"/>
        </w:rPr>
        <w:t xml:space="preserve"> za </w:t>
      </w:r>
      <w:r w:rsidR="0053018F">
        <w:rPr>
          <w:rFonts w:ascii="Times New Roman" w:hAnsi="Times New Roman" w:cs="Times New Roman"/>
          <w:sz w:val="24"/>
          <w:szCs w:val="24"/>
        </w:rPr>
        <w:t>3</w:t>
      </w:r>
      <w:r w:rsidRPr="004231D5">
        <w:rPr>
          <w:rFonts w:ascii="Times New Roman" w:hAnsi="Times New Roman" w:cs="Times New Roman"/>
          <w:sz w:val="24"/>
          <w:szCs w:val="24"/>
        </w:rPr>
        <w:t>00,00 €</w:t>
      </w:r>
    </w:p>
    <w:p w:rsidR="0053018F" w:rsidRPr="0053018F" w:rsidRDefault="0053018F" w:rsidP="00DB36CA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R559 </w:t>
      </w:r>
      <w:r w:rsidRPr="0053018F">
        <w:rPr>
          <w:rFonts w:ascii="Times New Roman" w:hAnsi="Times New Roman" w:cs="Times New Roman"/>
          <w:sz w:val="24"/>
          <w:szCs w:val="24"/>
        </w:rPr>
        <w:t>Pristojbe i naknade smanjenje za 300,00 eura</w:t>
      </w:r>
    </w:p>
    <w:p w:rsidR="0053018F" w:rsidRPr="0053018F" w:rsidRDefault="0053018F" w:rsidP="00DB36CA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R642 </w:t>
      </w:r>
      <w:r w:rsidRPr="0053018F">
        <w:rPr>
          <w:rFonts w:ascii="Times New Roman" w:hAnsi="Times New Roman" w:cs="Times New Roman"/>
          <w:sz w:val="24"/>
          <w:szCs w:val="24"/>
        </w:rPr>
        <w:t>Troškovi sudskih p</w:t>
      </w:r>
      <w:r>
        <w:rPr>
          <w:rFonts w:ascii="Times New Roman" w:hAnsi="Times New Roman" w:cs="Times New Roman"/>
          <w:sz w:val="24"/>
          <w:szCs w:val="24"/>
        </w:rPr>
        <w:t>ostupaka smanjenje za 100,00 eur</w:t>
      </w:r>
      <w:r w:rsidRPr="0053018F">
        <w:rPr>
          <w:rFonts w:ascii="Times New Roman" w:hAnsi="Times New Roman" w:cs="Times New Roman"/>
          <w:sz w:val="24"/>
          <w:szCs w:val="24"/>
        </w:rPr>
        <w:t>a</w:t>
      </w:r>
    </w:p>
    <w:p w:rsidR="0053018F" w:rsidRPr="004231D5" w:rsidRDefault="0053018F" w:rsidP="00DB36CA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R560 </w:t>
      </w:r>
      <w:r w:rsidRPr="0053018F">
        <w:rPr>
          <w:rFonts w:ascii="Times New Roman" w:hAnsi="Times New Roman" w:cs="Times New Roman"/>
          <w:sz w:val="24"/>
          <w:szCs w:val="24"/>
        </w:rPr>
        <w:t>Ostali nespomenuti rashodi poslovanja povećanje za 600,00 eura</w:t>
      </w:r>
    </w:p>
    <w:p w:rsidR="00DB36CA" w:rsidRPr="00955F5D" w:rsidRDefault="00DB36CA" w:rsidP="00DB36C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B36CA" w:rsidRPr="00955F5D" w:rsidRDefault="0006274B" w:rsidP="00DB36C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IZVOR 111 – Opći prihodi i primici</w:t>
      </w:r>
    </w:p>
    <w:p w:rsidR="0006274B" w:rsidRPr="00955F5D" w:rsidRDefault="0006274B" w:rsidP="00DB36C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R54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955F5D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53018F">
        <w:rPr>
          <w:rFonts w:ascii="Times New Roman" w:hAnsi="Times New Roman" w:cs="Times New Roman"/>
          <w:sz w:val="24"/>
          <w:szCs w:val="24"/>
        </w:rPr>
        <w:t>Službena putovanja povećanje za 500,00 eura</w:t>
      </w:r>
    </w:p>
    <w:p w:rsidR="0006274B" w:rsidRPr="00955F5D" w:rsidRDefault="0006274B" w:rsidP="00DB36C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R54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955F5D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53018F">
        <w:rPr>
          <w:rFonts w:ascii="Times New Roman" w:hAnsi="Times New Roman" w:cs="Times New Roman"/>
          <w:sz w:val="24"/>
          <w:szCs w:val="24"/>
        </w:rPr>
        <w:t>Ostale naknade troškova zaposlenima povećanje za 500,00 eura</w:t>
      </w:r>
    </w:p>
    <w:p w:rsidR="0006274B" w:rsidRDefault="0006274B" w:rsidP="00DB36C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R5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63</w:t>
      </w:r>
      <w:r w:rsidRPr="00955F5D">
        <w:rPr>
          <w:rFonts w:ascii="Times New Roman" w:hAnsi="Times New Roman" w:cs="Times New Roman"/>
          <w:sz w:val="24"/>
          <w:szCs w:val="24"/>
        </w:rPr>
        <w:t xml:space="preserve">  </w:t>
      </w:r>
      <w:r w:rsidR="0053018F">
        <w:rPr>
          <w:rFonts w:ascii="Times New Roman" w:hAnsi="Times New Roman" w:cs="Times New Roman"/>
          <w:sz w:val="24"/>
          <w:szCs w:val="24"/>
        </w:rPr>
        <w:t>Sitan inventar manjenje za 400,00</w:t>
      </w:r>
    </w:p>
    <w:p w:rsidR="004231D5" w:rsidRPr="004231D5" w:rsidRDefault="004231D5" w:rsidP="00DB36C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R5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47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-2 </w:t>
      </w:r>
      <w:r w:rsidR="0053018F">
        <w:rPr>
          <w:rFonts w:ascii="Times New Roman" w:hAnsi="Times New Roman" w:cs="Times New Roman"/>
          <w:sz w:val="24"/>
          <w:szCs w:val="24"/>
        </w:rPr>
        <w:t>Službena radna obuća i odjeća</w:t>
      </w:r>
      <w:r w:rsidRPr="004231D5">
        <w:rPr>
          <w:rFonts w:ascii="Times New Roman" w:hAnsi="Times New Roman" w:cs="Times New Roman"/>
          <w:sz w:val="24"/>
          <w:szCs w:val="24"/>
        </w:rPr>
        <w:t xml:space="preserve"> </w:t>
      </w:r>
      <w:r w:rsidR="0053018F">
        <w:rPr>
          <w:rFonts w:ascii="Times New Roman" w:hAnsi="Times New Roman" w:cs="Times New Roman"/>
          <w:sz w:val="24"/>
          <w:szCs w:val="24"/>
        </w:rPr>
        <w:t>povećava se</w:t>
      </w:r>
      <w:r w:rsidRPr="004231D5">
        <w:rPr>
          <w:rFonts w:ascii="Times New Roman" w:hAnsi="Times New Roman" w:cs="Times New Roman"/>
          <w:sz w:val="24"/>
          <w:szCs w:val="24"/>
        </w:rPr>
        <w:t xml:space="preserve"> za </w:t>
      </w:r>
      <w:r w:rsidR="0053018F">
        <w:rPr>
          <w:rFonts w:ascii="Times New Roman" w:hAnsi="Times New Roman" w:cs="Times New Roman"/>
          <w:sz w:val="24"/>
          <w:szCs w:val="24"/>
        </w:rPr>
        <w:t>25</w:t>
      </w:r>
      <w:r w:rsidRPr="004231D5">
        <w:rPr>
          <w:rFonts w:ascii="Times New Roman" w:hAnsi="Times New Roman" w:cs="Times New Roman"/>
          <w:sz w:val="24"/>
          <w:szCs w:val="24"/>
        </w:rPr>
        <w:t>,00 €</w:t>
      </w:r>
    </w:p>
    <w:p w:rsidR="0006274B" w:rsidRPr="00955F5D" w:rsidRDefault="0006274B" w:rsidP="00DB36C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R5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49</w:t>
      </w:r>
      <w:r w:rsidR="004231D5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55F5D">
        <w:rPr>
          <w:rFonts w:ascii="Times New Roman" w:hAnsi="Times New Roman" w:cs="Times New Roman"/>
          <w:sz w:val="24"/>
          <w:szCs w:val="24"/>
        </w:rPr>
        <w:t xml:space="preserve">  </w:t>
      </w:r>
      <w:r w:rsidR="0053018F">
        <w:rPr>
          <w:rFonts w:ascii="Times New Roman" w:hAnsi="Times New Roman" w:cs="Times New Roman"/>
          <w:sz w:val="24"/>
          <w:szCs w:val="24"/>
        </w:rPr>
        <w:t>usluge tehničkog i investicijskog održavanja smanjenje</w:t>
      </w:r>
      <w:r w:rsidR="004231D5">
        <w:rPr>
          <w:rFonts w:ascii="Times New Roman" w:hAnsi="Times New Roman" w:cs="Times New Roman"/>
          <w:sz w:val="24"/>
          <w:szCs w:val="24"/>
        </w:rPr>
        <w:t xml:space="preserve"> </w:t>
      </w:r>
      <w:r w:rsidRPr="00955F5D">
        <w:rPr>
          <w:rFonts w:ascii="Times New Roman" w:hAnsi="Times New Roman" w:cs="Times New Roman"/>
          <w:sz w:val="24"/>
          <w:szCs w:val="24"/>
        </w:rPr>
        <w:t xml:space="preserve">za </w:t>
      </w:r>
      <w:r w:rsidR="0053018F">
        <w:rPr>
          <w:rFonts w:ascii="Times New Roman" w:hAnsi="Times New Roman" w:cs="Times New Roman"/>
          <w:sz w:val="24"/>
          <w:szCs w:val="24"/>
        </w:rPr>
        <w:t>7</w:t>
      </w:r>
      <w:r w:rsidR="004231D5">
        <w:rPr>
          <w:rFonts w:ascii="Times New Roman" w:hAnsi="Times New Roman" w:cs="Times New Roman"/>
          <w:sz w:val="24"/>
          <w:szCs w:val="24"/>
        </w:rPr>
        <w:t>.0</w:t>
      </w:r>
      <w:r w:rsidR="0053018F">
        <w:rPr>
          <w:rFonts w:ascii="Times New Roman" w:hAnsi="Times New Roman" w:cs="Times New Roman"/>
          <w:sz w:val="24"/>
          <w:szCs w:val="24"/>
        </w:rPr>
        <w:t>25</w:t>
      </w:r>
      <w:r w:rsidRPr="00955F5D">
        <w:rPr>
          <w:rFonts w:ascii="Times New Roman" w:hAnsi="Times New Roman" w:cs="Times New Roman"/>
          <w:sz w:val="24"/>
          <w:szCs w:val="24"/>
        </w:rPr>
        <w:t>,00 €</w:t>
      </w:r>
    </w:p>
    <w:p w:rsidR="004231D5" w:rsidRPr="00BE3015" w:rsidRDefault="004231D5" w:rsidP="00DB36C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R5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50-2</w:t>
      </w:r>
      <w:r w:rsidR="00BE301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3018F">
        <w:rPr>
          <w:rFonts w:ascii="Times New Roman" w:hAnsi="Times New Roman" w:cs="Times New Roman"/>
          <w:sz w:val="24"/>
          <w:szCs w:val="24"/>
        </w:rPr>
        <w:t>Usluge promidžbe i informiranja</w:t>
      </w:r>
      <w:r w:rsidR="00BE3015" w:rsidRPr="00BE3015">
        <w:rPr>
          <w:rFonts w:ascii="Times New Roman" w:hAnsi="Times New Roman" w:cs="Times New Roman"/>
          <w:sz w:val="24"/>
          <w:szCs w:val="24"/>
        </w:rPr>
        <w:t xml:space="preserve"> smanjenje za </w:t>
      </w:r>
      <w:r w:rsidR="0053018F">
        <w:rPr>
          <w:rFonts w:ascii="Times New Roman" w:hAnsi="Times New Roman" w:cs="Times New Roman"/>
          <w:sz w:val="24"/>
          <w:szCs w:val="24"/>
        </w:rPr>
        <w:t>3</w:t>
      </w:r>
      <w:r w:rsidR="00BE3015" w:rsidRPr="00BE3015">
        <w:rPr>
          <w:rFonts w:ascii="Times New Roman" w:hAnsi="Times New Roman" w:cs="Times New Roman"/>
          <w:sz w:val="24"/>
          <w:szCs w:val="24"/>
        </w:rPr>
        <w:t>00,00 €</w:t>
      </w:r>
    </w:p>
    <w:p w:rsidR="00BE3015" w:rsidRDefault="00BE3015" w:rsidP="00DB36CA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R55</w:t>
      </w:r>
      <w:r w:rsidR="0053018F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-1</w:t>
      </w:r>
      <w:r w:rsidRPr="00BE3015">
        <w:rPr>
          <w:rFonts w:ascii="Times New Roman" w:hAnsi="Times New Roman" w:cs="Times New Roman"/>
          <w:sz w:val="24"/>
          <w:szCs w:val="24"/>
        </w:rPr>
        <w:t xml:space="preserve"> Ostale usluge povećanje za </w:t>
      </w:r>
      <w:r w:rsidR="00CF7793">
        <w:rPr>
          <w:rFonts w:ascii="Times New Roman" w:hAnsi="Times New Roman" w:cs="Times New Roman"/>
          <w:sz w:val="24"/>
          <w:szCs w:val="24"/>
        </w:rPr>
        <w:t>6.1</w:t>
      </w:r>
      <w:r w:rsidRPr="00BE3015">
        <w:rPr>
          <w:rFonts w:ascii="Times New Roman" w:hAnsi="Times New Roman" w:cs="Times New Roman"/>
          <w:sz w:val="24"/>
          <w:szCs w:val="24"/>
        </w:rPr>
        <w:t>00,00 €</w:t>
      </w:r>
    </w:p>
    <w:p w:rsidR="00BE3015" w:rsidRDefault="00BE3015" w:rsidP="00DB36C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R5</w:t>
      </w:r>
      <w:r w:rsidR="00CF7793">
        <w:rPr>
          <w:rFonts w:ascii="Times New Roman" w:hAnsi="Times New Roman" w:cs="Times New Roman"/>
          <w:b/>
          <w:i/>
          <w:sz w:val="24"/>
          <w:szCs w:val="24"/>
        </w:rPr>
        <w:t>60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CF7793">
        <w:rPr>
          <w:rFonts w:ascii="Times New Roman" w:hAnsi="Times New Roman" w:cs="Times New Roman"/>
          <w:b/>
          <w:i/>
          <w:sz w:val="24"/>
          <w:szCs w:val="24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7793">
        <w:rPr>
          <w:rFonts w:ascii="Times New Roman" w:hAnsi="Times New Roman" w:cs="Times New Roman"/>
          <w:sz w:val="24"/>
          <w:szCs w:val="24"/>
        </w:rPr>
        <w:t>Ostali nespomenuti rashodi poslovanja</w:t>
      </w:r>
      <w:r w:rsidRPr="00BE3015">
        <w:rPr>
          <w:rFonts w:ascii="Times New Roman" w:hAnsi="Times New Roman" w:cs="Times New Roman"/>
          <w:sz w:val="24"/>
          <w:szCs w:val="24"/>
        </w:rPr>
        <w:t xml:space="preserve"> povećanje za </w:t>
      </w:r>
      <w:r w:rsidR="00CF7793">
        <w:rPr>
          <w:rFonts w:ascii="Times New Roman" w:hAnsi="Times New Roman" w:cs="Times New Roman"/>
          <w:sz w:val="24"/>
          <w:szCs w:val="24"/>
        </w:rPr>
        <w:t>1</w:t>
      </w:r>
      <w:r w:rsidRPr="00BE3015">
        <w:rPr>
          <w:rFonts w:ascii="Times New Roman" w:hAnsi="Times New Roman" w:cs="Times New Roman"/>
          <w:sz w:val="24"/>
          <w:szCs w:val="24"/>
        </w:rPr>
        <w:t>00,00 €</w:t>
      </w:r>
    </w:p>
    <w:p w:rsidR="0006274B" w:rsidRPr="00955F5D" w:rsidRDefault="0006274B" w:rsidP="00DB36C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lastRenderedPageBreak/>
        <w:t>R</w:t>
      </w:r>
      <w:r w:rsidR="00CF7793">
        <w:rPr>
          <w:rFonts w:ascii="Times New Roman" w:hAnsi="Times New Roman" w:cs="Times New Roman"/>
          <w:b/>
          <w:i/>
          <w:sz w:val="24"/>
          <w:szCs w:val="24"/>
        </w:rPr>
        <w:t>646</w:t>
      </w:r>
      <w:r w:rsidRPr="00955F5D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CF779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55F5D">
        <w:rPr>
          <w:rFonts w:ascii="Times New Roman" w:hAnsi="Times New Roman" w:cs="Times New Roman"/>
          <w:sz w:val="24"/>
          <w:szCs w:val="24"/>
        </w:rPr>
        <w:t xml:space="preserve">  </w:t>
      </w:r>
      <w:r w:rsidR="00CF7793">
        <w:rPr>
          <w:rFonts w:ascii="Times New Roman" w:hAnsi="Times New Roman" w:cs="Times New Roman"/>
          <w:sz w:val="24"/>
          <w:szCs w:val="24"/>
        </w:rPr>
        <w:t>Sportska i glazbena oprema</w:t>
      </w:r>
      <w:r w:rsidRPr="00955F5D">
        <w:rPr>
          <w:rFonts w:ascii="Times New Roman" w:hAnsi="Times New Roman" w:cs="Times New Roman"/>
          <w:sz w:val="24"/>
          <w:szCs w:val="24"/>
        </w:rPr>
        <w:t xml:space="preserve"> povećani za </w:t>
      </w:r>
      <w:r w:rsidR="00CF7793">
        <w:rPr>
          <w:rFonts w:ascii="Times New Roman" w:hAnsi="Times New Roman" w:cs="Times New Roman"/>
          <w:sz w:val="24"/>
          <w:szCs w:val="24"/>
        </w:rPr>
        <w:t>3.0</w:t>
      </w:r>
      <w:r w:rsidR="00BE3015">
        <w:rPr>
          <w:rFonts w:ascii="Times New Roman" w:hAnsi="Times New Roman" w:cs="Times New Roman"/>
          <w:sz w:val="24"/>
          <w:szCs w:val="24"/>
        </w:rPr>
        <w:t>0</w:t>
      </w:r>
      <w:r w:rsidRPr="00955F5D">
        <w:rPr>
          <w:rFonts w:ascii="Times New Roman" w:hAnsi="Times New Roman" w:cs="Times New Roman"/>
          <w:sz w:val="24"/>
          <w:szCs w:val="24"/>
        </w:rPr>
        <w:t>0,00 €</w:t>
      </w:r>
    </w:p>
    <w:p w:rsidR="0006274B" w:rsidRPr="00BE3015" w:rsidRDefault="00BE3015" w:rsidP="00DB36C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R5</w:t>
      </w:r>
      <w:r w:rsidR="00CF7793">
        <w:rPr>
          <w:rFonts w:ascii="Times New Roman" w:hAnsi="Times New Roman" w:cs="Times New Roman"/>
          <w:b/>
          <w:i/>
          <w:sz w:val="24"/>
          <w:szCs w:val="24"/>
        </w:rPr>
        <w:t>80-4</w:t>
      </w:r>
      <w:r w:rsidRPr="00BE3015">
        <w:rPr>
          <w:rFonts w:ascii="Times New Roman" w:hAnsi="Times New Roman" w:cs="Times New Roman"/>
          <w:sz w:val="24"/>
          <w:szCs w:val="24"/>
        </w:rPr>
        <w:t xml:space="preserve"> </w:t>
      </w:r>
      <w:r w:rsidR="00CF7793">
        <w:rPr>
          <w:rFonts w:ascii="Times New Roman" w:hAnsi="Times New Roman" w:cs="Times New Roman"/>
          <w:sz w:val="24"/>
          <w:szCs w:val="24"/>
        </w:rPr>
        <w:t>Uređaji, strojevi i oprema za ostale namjene</w:t>
      </w:r>
      <w:r w:rsidRPr="00BE3015">
        <w:rPr>
          <w:rFonts w:ascii="Times New Roman" w:hAnsi="Times New Roman" w:cs="Times New Roman"/>
          <w:sz w:val="24"/>
          <w:szCs w:val="24"/>
        </w:rPr>
        <w:t xml:space="preserve"> povećanje za </w:t>
      </w:r>
      <w:r w:rsidR="00CF7793">
        <w:rPr>
          <w:rFonts w:ascii="Times New Roman" w:hAnsi="Times New Roman" w:cs="Times New Roman"/>
          <w:sz w:val="24"/>
          <w:szCs w:val="24"/>
        </w:rPr>
        <w:t>4</w:t>
      </w:r>
      <w:r w:rsidRPr="00BE3015">
        <w:rPr>
          <w:rFonts w:ascii="Times New Roman" w:hAnsi="Times New Roman" w:cs="Times New Roman"/>
          <w:sz w:val="24"/>
          <w:szCs w:val="24"/>
        </w:rPr>
        <w:t>.</w:t>
      </w:r>
      <w:r w:rsidR="00CF7793">
        <w:rPr>
          <w:rFonts w:ascii="Times New Roman" w:hAnsi="Times New Roman" w:cs="Times New Roman"/>
          <w:sz w:val="24"/>
          <w:szCs w:val="24"/>
        </w:rPr>
        <w:t>00</w:t>
      </w:r>
      <w:r w:rsidRPr="00BE3015">
        <w:rPr>
          <w:rFonts w:ascii="Times New Roman" w:hAnsi="Times New Roman" w:cs="Times New Roman"/>
          <w:sz w:val="24"/>
          <w:szCs w:val="24"/>
        </w:rPr>
        <w:t>0,00 eura</w:t>
      </w:r>
    </w:p>
    <w:p w:rsidR="00DB36CA" w:rsidRPr="00955F5D" w:rsidRDefault="00DB36CA" w:rsidP="00DB36C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B1B35" w:rsidRPr="00955F5D" w:rsidRDefault="00BC5AD6" w:rsidP="00EB1B35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55F5D">
        <w:rPr>
          <w:rFonts w:ascii="Times New Roman" w:hAnsi="Times New Roman" w:cs="Times New Roman"/>
          <w:b/>
          <w:sz w:val="24"/>
          <w:szCs w:val="24"/>
          <w:u w:val="single"/>
        </w:rPr>
        <w:t xml:space="preserve">Državni proračun – izvor: </w:t>
      </w:r>
      <w:r w:rsidR="006370C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50112</w:t>
      </w:r>
      <w:r w:rsidRPr="00955F5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– Pomoći </w:t>
      </w:r>
    </w:p>
    <w:p w:rsidR="00286D00" w:rsidRPr="00955F5D" w:rsidRDefault="0056738A" w:rsidP="00F528E8">
      <w:pPr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 xml:space="preserve">Plan prihoda i rashoda iz državnog proračuna za redovno poslovanje odnosi se na financiranje plaća zaposlenika u redovnom radu, ostale rashode za zaposlenike, a to su: nagrade (božićnica, jubilarna nagrada, </w:t>
      </w:r>
      <w:proofErr w:type="spellStart"/>
      <w:r w:rsidRPr="00955F5D">
        <w:rPr>
          <w:rFonts w:ascii="Times New Roman" w:hAnsi="Times New Roman" w:cs="Times New Roman"/>
          <w:sz w:val="24"/>
          <w:szCs w:val="24"/>
        </w:rPr>
        <w:t>uskrsnica</w:t>
      </w:r>
      <w:proofErr w:type="spellEnd"/>
      <w:r w:rsidRPr="00955F5D">
        <w:rPr>
          <w:rFonts w:ascii="Times New Roman" w:hAnsi="Times New Roman" w:cs="Times New Roman"/>
          <w:sz w:val="24"/>
          <w:szCs w:val="24"/>
        </w:rPr>
        <w:t>), darovi (isplata dara za djecu u prigodi Dana Svetog Nikole), otpremnine (odlazak zaposlenika u mirovinu), naknade za bolest, invalidnost i smrtni slučaj, regres za godišnji odmor te ostali nenavedeni rashodi za zaposlene (pomoć za rođenje djeteta, naknada za neiskorišteni godišnji odmor i naknada za povećanu odgojno – obrazovnu odgovornost) te doprinosi na plaće zaposlenika. Sve navedeno se isplaćuje iz državnog proračuna putem Centralnog obračuna plaća (COP).</w:t>
      </w:r>
    </w:p>
    <w:p w:rsidR="00EB1B35" w:rsidRPr="00955F5D" w:rsidRDefault="003444C1" w:rsidP="003444C1">
      <w:pPr>
        <w:tabs>
          <w:tab w:val="left" w:pos="2410"/>
        </w:tabs>
        <w:spacing w:after="0"/>
        <w:ind w:left="5103" w:hanging="5103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 xml:space="preserve">Prihodi su </w:t>
      </w:r>
      <w:r w:rsidR="006370C7">
        <w:rPr>
          <w:rFonts w:ascii="Times New Roman" w:hAnsi="Times New Roman" w:cs="Times New Roman"/>
          <w:sz w:val="24"/>
          <w:szCs w:val="24"/>
        </w:rPr>
        <w:t>smanjeni</w:t>
      </w:r>
      <w:r w:rsidRPr="00955F5D">
        <w:rPr>
          <w:rFonts w:ascii="Times New Roman" w:hAnsi="Times New Roman" w:cs="Times New Roman"/>
          <w:sz w:val="24"/>
          <w:szCs w:val="24"/>
        </w:rPr>
        <w:t xml:space="preserve"> na:</w:t>
      </w:r>
      <w:r w:rsidRPr="00955F5D">
        <w:rPr>
          <w:rFonts w:ascii="Times New Roman" w:hAnsi="Times New Roman" w:cs="Times New Roman"/>
          <w:sz w:val="24"/>
          <w:szCs w:val="24"/>
        </w:rPr>
        <w:tab/>
        <w:t xml:space="preserve">P401 za </w:t>
      </w:r>
      <w:r w:rsidR="006370C7">
        <w:rPr>
          <w:rFonts w:ascii="Times New Roman" w:hAnsi="Times New Roman" w:cs="Times New Roman"/>
          <w:sz w:val="24"/>
          <w:szCs w:val="24"/>
        </w:rPr>
        <w:t>3.435,00</w:t>
      </w:r>
      <w:r w:rsidRPr="00955F5D">
        <w:rPr>
          <w:rFonts w:ascii="Times New Roman" w:hAnsi="Times New Roman" w:cs="Times New Roman"/>
          <w:sz w:val="24"/>
          <w:szCs w:val="24"/>
        </w:rPr>
        <w:t xml:space="preserve"> EUR – tekuće</w:t>
      </w:r>
      <w:r w:rsidR="000F51F9">
        <w:rPr>
          <w:rFonts w:ascii="Times New Roman" w:hAnsi="Times New Roman" w:cs="Times New Roman"/>
          <w:sz w:val="24"/>
          <w:szCs w:val="24"/>
        </w:rPr>
        <w:t xml:space="preserve"> i kapitalne</w:t>
      </w:r>
      <w:r w:rsidRPr="00955F5D">
        <w:rPr>
          <w:rFonts w:ascii="Times New Roman" w:hAnsi="Times New Roman" w:cs="Times New Roman"/>
          <w:sz w:val="24"/>
          <w:szCs w:val="24"/>
        </w:rPr>
        <w:t xml:space="preserve"> pomoći proračunskim korisnicima iz proračuna koji im nije nadležan</w:t>
      </w:r>
    </w:p>
    <w:p w:rsidR="003444C1" w:rsidRPr="00955F5D" w:rsidRDefault="003444C1" w:rsidP="003444C1">
      <w:pPr>
        <w:tabs>
          <w:tab w:val="left" w:pos="2410"/>
        </w:tabs>
        <w:ind w:left="4820" w:hanging="482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ab/>
        <w:t>P40</w:t>
      </w:r>
      <w:r w:rsidR="000F51F9">
        <w:rPr>
          <w:rFonts w:ascii="Times New Roman" w:hAnsi="Times New Roman" w:cs="Times New Roman"/>
          <w:sz w:val="24"/>
          <w:szCs w:val="24"/>
        </w:rPr>
        <w:t>0</w:t>
      </w:r>
      <w:r w:rsidRPr="00955F5D">
        <w:rPr>
          <w:rFonts w:ascii="Times New Roman" w:hAnsi="Times New Roman" w:cs="Times New Roman"/>
          <w:sz w:val="24"/>
          <w:szCs w:val="24"/>
        </w:rPr>
        <w:t xml:space="preserve"> za </w:t>
      </w:r>
      <w:r w:rsidR="006370C7">
        <w:rPr>
          <w:rFonts w:ascii="Times New Roman" w:hAnsi="Times New Roman" w:cs="Times New Roman"/>
          <w:sz w:val="24"/>
          <w:szCs w:val="24"/>
        </w:rPr>
        <w:t>3</w:t>
      </w:r>
      <w:r w:rsidRPr="00955F5D">
        <w:rPr>
          <w:rFonts w:ascii="Times New Roman" w:hAnsi="Times New Roman" w:cs="Times New Roman"/>
          <w:sz w:val="24"/>
          <w:szCs w:val="24"/>
        </w:rPr>
        <w:t>5.</w:t>
      </w:r>
      <w:r w:rsidR="006370C7">
        <w:rPr>
          <w:rFonts w:ascii="Times New Roman" w:hAnsi="Times New Roman" w:cs="Times New Roman"/>
          <w:sz w:val="24"/>
          <w:szCs w:val="24"/>
        </w:rPr>
        <w:t>948</w:t>
      </w:r>
      <w:r w:rsidRPr="00955F5D">
        <w:rPr>
          <w:rFonts w:ascii="Times New Roman" w:hAnsi="Times New Roman" w:cs="Times New Roman"/>
          <w:sz w:val="24"/>
          <w:szCs w:val="24"/>
        </w:rPr>
        <w:t>,</w:t>
      </w:r>
      <w:r w:rsidR="006370C7">
        <w:rPr>
          <w:rFonts w:ascii="Times New Roman" w:hAnsi="Times New Roman" w:cs="Times New Roman"/>
          <w:sz w:val="24"/>
          <w:szCs w:val="24"/>
        </w:rPr>
        <w:t>19</w:t>
      </w:r>
      <w:r w:rsidRPr="00955F5D">
        <w:rPr>
          <w:rFonts w:ascii="Times New Roman" w:hAnsi="Times New Roman" w:cs="Times New Roman"/>
          <w:sz w:val="24"/>
          <w:szCs w:val="24"/>
        </w:rPr>
        <w:t xml:space="preserve"> EUR – </w:t>
      </w:r>
      <w:r w:rsidR="00FD5ED1">
        <w:rPr>
          <w:rFonts w:ascii="Times New Roman" w:hAnsi="Times New Roman" w:cs="Times New Roman"/>
          <w:sz w:val="24"/>
          <w:szCs w:val="24"/>
        </w:rPr>
        <w:t xml:space="preserve">ostali </w:t>
      </w:r>
      <w:r w:rsidR="006370C7">
        <w:rPr>
          <w:rFonts w:ascii="Times New Roman" w:hAnsi="Times New Roman" w:cs="Times New Roman"/>
          <w:sz w:val="24"/>
          <w:szCs w:val="24"/>
        </w:rPr>
        <w:t>rashodi</w:t>
      </w:r>
      <w:r w:rsidR="00FD5ED1">
        <w:rPr>
          <w:rFonts w:ascii="Times New Roman" w:hAnsi="Times New Roman" w:cs="Times New Roman"/>
          <w:sz w:val="24"/>
          <w:szCs w:val="24"/>
        </w:rPr>
        <w:t xml:space="preserve"> za zaposlene</w:t>
      </w:r>
    </w:p>
    <w:p w:rsidR="00946579" w:rsidRPr="00955F5D" w:rsidRDefault="00946579" w:rsidP="00946579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55F5D">
        <w:rPr>
          <w:rFonts w:ascii="Times New Roman" w:hAnsi="Times New Roman" w:cs="Times New Roman"/>
          <w:b/>
          <w:sz w:val="24"/>
          <w:szCs w:val="24"/>
          <w:u w:val="single"/>
        </w:rPr>
        <w:t>Prihodi -  državni proračun</w:t>
      </w:r>
    </w:p>
    <w:p w:rsidR="00946579" w:rsidRDefault="00946579" w:rsidP="00946579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U skladu s gore navedenim, došlo je do povećanja/smanjenja sljedećeg:</w:t>
      </w:r>
    </w:p>
    <w:p w:rsidR="00946579" w:rsidRPr="00955F5D" w:rsidRDefault="00946579" w:rsidP="00946579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6579" w:rsidRPr="00955F5D" w:rsidRDefault="00946579" w:rsidP="00946579">
      <w:pPr>
        <w:pStyle w:val="Odlomakpopis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Povećanje (izvor</w:t>
      </w:r>
      <w:r w:rsidR="000F51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370C7">
        <w:rPr>
          <w:rFonts w:ascii="Times New Roman" w:hAnsi="Times New Roman" w:cs="Times New Roman"/>
          <w:b/>
          <w:i/>
          <w:sz w:val="24"/>
          <w:szCs w:val="24"/>
        </w:rPr>
        <w:t>50112</w:t>
      </w:r>
      <w:r w:rsidRPr="00955F5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46579" w:rsidRPr="006370C7" w:rsidRDefault="00946579" w:rsidP="00946579">
      <w:pPr>
        <w:numPr>
          <w:ilvl w:val="0"/>
          <w:numId w:val="9"/>
        </w:numPr>
        <w:tabs>
          <w:tab w:val="left" w:pos="360"/>
        </w:tabs>
        <w:spacing w:after="0"/>
        <w:ind w:left="709" w:hanging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R566</w:t>
      </w:r>
      <w:r w:rsidRPr="00955F5D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955F5D">
        <w:rPr>
          <w:rFonts w:ascii="Times New Roman" w:hAnsi="Times New Roman" w:cs="Times New Roman"/>
          <w:sz w:val="24"/>
          <w:szCs w:val="24"/>
        </w:rPr>
        <w:t xml:space="preserve">Ostali rashodi za zaposlene povećani su za </w:t>
      </w:r>
      <w:r w:rsidR="000F51F9">
        <w:rPr>
          <w:rFonts w:ascii="Times New Roman" w:hAnsi="Times New Roman" w:cs="Times New Roman"/>
          <w:sz w:val="24"/>
          <w:szCs w:val="24"/>
        </w:rPr>
        <w:t>5</w:t>
      </w:r>
      <w:r w:rsidRPr="00955F5D">
        <w:rPr>
          <w:rFonts w:ascii="Times New Roman" w:hAnsi="Times New Roman" w:cs="Times New Roman"/>
          <w:sz w:val="24"/>
          <w:szCs w:val="24"/>
        </w:rPr>
        <w:t>.</w:t>
      </w:r>
      <w:r w:rsidR="006370C7">
        <w:rPr>
          <w:rFonts w:ascii="Times New Roman" w:hAnsi="Times New Roman" w:cs="Times New Roman"/>
          <w:sz w:val="24"/>
          <w:szCs w:val="24"/>
        </w:rPr>
        <w:t>6</w:t>
      </w:r>
      <w:r w:rsidRPr="00955F5D">
        <w:rPr>
          <w:rFonts w:ascii="Times New Roman" w:hAnsi="Times New Roman" w:cs="Times New Roman"/>
          <w:sz w:val="24"/>
          <w:szCs w:val="24"/>
        </w:rPr>
        <w:t>00,00 €</w:t>
      </w:r>
    </w:p>
    <w:p w:rsidR="006370C7" w:rsidRDefault="006370C7" w:rsidP="00946579">
      <w:pPr>
        <w:numPr>
          <w:ilvl w:val="0"/>
          <w:numId w:val="9"/>
        </w:numPr>
        <w:tabs>
          <w:tab w:val="left" w:pos="360"/>
        </w:tabs>
        <w:spacing w:after="0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R564 </w:t>
      </w:r>
      <w:r w:rsidRPr="006370C7">
        <w:rPr>
          <w:rFonts w:ascii="Times New Roman" w:hAnsi="Times New Roman" w:cs="Times New Roman"/>
          <w:sz w:val="24"/>
          <w:szCs w:val="24"/>
        </w:rPr>
        <w:t>= Naknade za prijevoz povećane su za 8.000,00 €</w:t>
      </w:r>
    </w:p>
    <w:p w:rsidR="006370C7" w:rsidRDefault="006370C7" w:rsidP="00946579">
      <w:pPr>
        <w:numPr>
          <w:ilvl w:val="0"/>
          <w:numId w:val="9"/>
        </w:numPr>
        <w:tabs>
          <w:tab w:val="left" w:pos="360"/>
        </w:tabs>
        <w:spacing w:after="0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R544-2 = </w:t>
      </w:r>
      <w:r>
        <w:rPr>
          <w:rFonts w:ascii="Times New Roman" w:hAnsi="Times New Roman" w:cs="Times New Roman"/>
          <w:sz w:val="24"/>
          <w:szCs w:val="24"/>
        </w:rPr>
        <w:t>Uredski i ostali materijal povećanje za 6.576,03 €</w:t>
      </w:r>
    </w:p>
    <w:p w:rsidR="006370C7" w:rsidRPr="006370C7" w:rsidRDefault="006370C7" w:rsidP="00946579">
      <w:pPr>
        <w:numPr>
          <w:ilvl w:val="0"/>
          <w:numId w:val="9"/>
        </w:numPr>
        <w:tabs>
          <w:tab w:val="left" w:pos="360"/>
        </w:tabs>
        <w:spacing w:after="0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R563-2 = </w:t>
      </w:r>
      <w:r>
        <w:rPr>
          <w:rFonts w:ascii="Times New Roman" w:hAnsi="Times New Roman" w:cs="Times New Roman"/>
          <w:sz w:val="24"/>
          <w:szCs w:val="24"/>
        </w:rPr>
        <w:t>Sitan inventar povećanje za 140,00 €</w:t>
      </w:r>
    </w:p>
    <w:p w:rsidR="00BE3015" w:rsidRPr="00955F5D" w:rsidRDefault="00BE3015" w:rsidP="00BE3015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579" w:rsidRPr="00955F5D" w:rsidRDefault="00946579" w:rsidP="00946579">
      <w:pPr>
        <w:pStyle w:val="Odlomakpopisa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Smanjenje (izvor 5</w:t>
      </w:r>
      <w:r w:rsidR="006370C7">
        <w:rPr>
          <w:rFonts w:ascii="Times New Roman" w:hAnsi="Times New Roman" w:cs="Times New Roman"/>
          <w:b/>
          <w:i/>
          <w:sz w:val="24"/>
          <w:szCs w:val="24"/>
        </w:rPr>
        <w:t>0112</w:t>
      </w:r>
      <w:r w:rsidRPr="00955F5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46579" w:rsidRPr="00BE3015" w:rsidRDefault="00946579" w:rsidP="00946579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R5</w:t>
      </w:r>
      <w:r w:rsidR="00BE3015">
        <w:rPr>
          <w:rFonts w:ascii="Times New Roman" w:hAnsi="Times New Roman" w:cs="Times New Roman"/>
          <w:b/>
          <w:sz w:val="24"/>
          <w:szCs w:val="24"/>
        </w:rPr>
        <w:t>4</w:t>
      </w:r>
      <w:r w:rsidR="006370C7">
        <w:rPr>
          <w:rFonts w:ascii="Times New Roman" w:hAnsi="Times New Roman" w:cs="Times New Roman"/>
          <w:b/>
          <w:sz w:val="24"/>
          <w:szCs w:val="24"/>
        </w:rPr>
        <w:t>1</w:t>
      </w:r>
      <w:r w:rsidRPr="00955F5D">
        <w:rPr>
          <w:rFonts w:ascii="Times New Roman" w:hAnsi="Times New Roman" w:cs="Times New Roman"/>
          <w:b/>
          <w:sz w:val="24"/>
          <w:szCs w:val="24"/>
        </w:rPr>
        <w:t>-</w:t>
      </w:r>
      <w:r w:rsidR="006370C7">
        <w:rPr>
          <w:rFonts w:ascii="Times New Roman" w:hAnsi="Times New Roman" w:cs="Times New Roman"/>
          <w:b/>
          <w:sz w:val="24"/>
          <w:szCs w:val="24"/>
        </w:rPr>
        <w:t>3</w:t>
      </w:r>
      <w:r w:rsidRPr="00955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5D">
        <w:rPr>
          <w:rFonts w:ascii="Times New Roman" w:hAnsi="Times New Roman" w:cs="Times New Roman"/>
          <w:sz w:val="24"/>
          <w:szCs w:val="24"/>
        </w:rPr>
        <w:t xml:space="preserve">= </w:t>
      </w:r>
      <w:r w:rsidR="006370C7">
        <w:rPr>
          <w:rFonts w:ascii="Times New Roman" w:hAnsi="Times New Roman" w:cs="Times New Roman"/>
          <w:sz w:val="24"/>
          <w:szCs w:val="24"/>
        </w:rPr>
        <w:t>Službena putovanja</w:t>
      </w:r>
      <w:r w:rsidRPr="00955F5D">
        <w:rPr>
          <w:rFonts w:ascii="Times New Roman" w:hAnsi="Times New Roman" w:cs="Times New Roman"/>
          <w:sz w:val="24"/>
          <w:szCs w:val="24"/>
        </w:rPr>
        <w:t xml:space="preserve"> smanjen</w:t>
      </w:r>
      <w:r w:rsidR="006370C7">
        <w:rPr>
          <w:rFonts w:ascii="Times New Roman" w:hAnsi="Times New Roman" w:cs="Times New Roman"/>
          <w:sz w:val="24"/>
          <w:szCs w:val="24"/>
        </w:rPr>
        <w:t>a</w:t>
      </w:r>
      <w:r w:rsidRPr="00955F5D">
        <w:rPr>
          <w:rFonts w:ascii="Times New Roman" w:hAnsi="Times New Roman" w:cs="Times New Roman"/>
          <w:sz w:val="24"/>
          <w:szCs w:val="24"/>
        </w:rPr>
        <w:t xml:space="preserve"> za </w:t>
      </w:r>
      <w:r w:rsidR="005D2EF1">
        <w:rPr>
          <w:rFonts w:ascii="Times New Roman" w:hAnsi="Times New Roman" w:cs="Times New Roman"/>
          <w:sz w:val="24"/>
          <w:szCs w:val="24"/>
        </w:rPr>
        <w:t>85</w:t>
      </w:r>
      <w:r w:rsidRPr="00955F5D">
        <w:rPr>
          <w:rFonts w:ascii="Times New Roman" w:hAnsi="Times New Roman" w:cs="Times New Roman"/>
          <w:sz w:val="24"/>
          <w:szCs w:val="24"/>
        </w:rPr>
        <w:t>,00 €</w:t>
      </w:r>
    </w:p>
    <w:p w:rsidR="00BE3015" w:rsidRPr="00BE3015" w:rsidRDefault="00BE3015" w:rsidP="00946579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R5</w:t>
      </w:r>
      <w:r w:rsidR="006370C7">
        <w:rPr>
          <w:rFonts w:ascii="Times New Roman" w:hAnsi="Times New Roman" w:cs="Times New Roman"/>
          <w:b/>
          <w:sz w:val="24"/>
          <w:szCs w:val="24"/>
        </w:rPr>
        <w:t>48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6370C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0C7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6370C7">
        <w:rPr>
          <w:rFonts w:ascii="Times New Roman" w:hAnsi="Times New Roman" w:cs="Times New Roman"/>
          <w:sz w:val="24"/>
          <w:szCs w:val="24"/>
        </w:rPr>
        <w:t>Usluge prijevoza</w:t>
      </w:r>
      <w:r w:rsidRPr="00BE3015">
        <w:rPr>
          <w:rFonts w:ascii="Times New Roman" w:hAnsi="Times New Roman" w:cs="Times New Roman"/>
          <w:sz w:val="24"/>
          <w:szCs w:val="24"/>
        </w:rPr>
        <w:t xml:space="preserve"> smanjen</w:t>
      </w:r>
      <w:r w:rsidR="006370C7">
        <w:rPr>
          <w:rFonts w:ascii="Times New Roman" w:hAnsi="Times New Roman" w:cs="Times New Roman"/>
          <w:sz w:val="24"/>
          <w:szCs w:val="24"/>
        </w:rPr>
        <w:t>e</w:t>
      </w:r>
      <w:r w:rsidRPr="00BE3015">
        <w:rPr>
          <w:rFonts w:ascii="Times New Roman" w:hAnsi="Times New Roman" w:cs="Times New Roman"/>
          <w:sz w:val="24"/>
          <w:szCs w:val="24"/>
        </w:rPr>
        <w:t xml:space="preserve"> za 1.</w:t>
      </w:r>
      <w:r w:rsidR="006370C7">
        <w:rPr>
          <w:rFonts w:ascii="Times New Roman" w:hAnsi="Times New Roman" w:cs="Times New Roman"/>
          <w:sz w:val="24"/>
          <w:szCs w:val="24"/>
        </w:rPr>
        <w:t>15</w:t>
      </w:r>
      <w:r w:rsidRPr="00BE3015">
        <w:rPr>
          <w:rFonts w:ascii="Times New Roman" w:hAnsi="Times New Roman" w:cs="Times New Roman"/>
          <w:sz w:val="24"/>
          <w:szCs w:val="24"/>
        </w:rPr>
        <w:t>0,00 €</w:t>
      </w:r>
    </w:p>
    <w:p w:rsidR="00BE3015" w:rsidRPr="00BE3015" w:rsidRDefault="00BE3015" w:rsidP="00946579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R5</w:t>
      </w:r>
      <w:r w:rsidR="002C174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0-</w:t>
      </w:r>
      <w:r w:rsidR="002C174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749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2C1749">
        <w:rPr>
          <w:rFonts w:ascii="Times New Roman" w:hAnsi="Times New Roman" w:cs="Times New Roman"/>
          <w:sz w:val="24"/>
          <w:szCs w:val="24"/>
        </w:rPr>
        <w:t>Ostali nespomenuti rashodi poslovanja</w:t>
      </w:r>
      <w:r w:rsidRPr="00BE3015">
        <w:rPr>
          <w:rFonts w:ascii="Times New Roman" w:hAnsi="Times New Roman" w:cs="Times New Roman"/>
          <w:sz w:val="24"/>
          <w:szCs w:val="24"/>
        </w:rPr>
        <w:t xml:space="preserve"> za </w:t>
      </w:r>
      <w:r w:rsidR="002C1749">
        <w:rPr>
          <w:rFonts w:ascii="Times New Roman" w:hAnsi="Times New Roman" w:cs="Times New Roman"/>
          <w:sz w:val="24"/>
          <w:szCs w:val="24"/>
        </w:rPr>
        <w:t>570,00 €</w:t>
      </w:r>
    </w:p>
    <w:p w:rsidR="00BE3015" w:rsidRDefault="00BE3015" w:rsidP="00946579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R5</w:t>
      </w:r>
      <w:r w:rsidR="002C1749">
        <w:rPr>
          <w:rFonts w:ascii="Times New Roman" w:hAnsi="Times New Roman" w:cs="Times New Roman"/>
          <w:b/>
          <w:sz w:val="24"/>
          <w:szCs w:val="24"/>
        </w:rPr>
        <w:t>80 =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749">
        <w:rPr>
          <w:rFonts w:ascii="Times New Roman" w:hAnsi="Times New Roman" w:cs="Times New Roman"/>
          <w:sz w:val="24"/>
          <w:szCs w:val="24"/>
        </w:rPr>
        <w:t>Uređaji i oprema za ostale namjene</w:t>
      </w:r>
      <w:r w:rsidRPr="00BE3015">
        <w:rPr>
          <w:rFonts w:ascii="Times New Roman" w:hAnsi="Times New Roman" w:cs="Times New Roman"/>
          <w:sz w:val="24"/>
          <w:szCs w:val="24"/>
        </w:rPr>
        <w:t xml:space="preserve"> smanjene </w:t>
      </w:r>
      <w:r w:rsidR="002C1749">
        <w:rPr>
          <w:rFonts w:ascii="Times New Roman" w:hAnsi="Times New Roman" w:cs="Times New Roman"/>
          <w:sz w:val="24"/>
          <w:szCs w:val="24"/>
        </w:rPr>
        <w:t>4</w:t>
      </w:r>
      <w:r w:rsidRPr="00BE3015">
        <w:rPr>
          <w:rFonts w:ascii="Times New Roman" w:hAnsi="Times New Roman" w:cs="Times New Roman"/>
          <w:sz w:val="24"/>
          <w:szCs w:val="24"/>
        </w:rPr>
        <w:t>.</w:t>
      </w:r>
      <w:r w:rsidR="002C1749">
        <w:rPr>
          <w:rFonts w:ascii="Times New Roman" w:hAnsi="Times New Roman" w:cs="Times New Roman"/>
          <w:sz w:val="24"/>
          <w:szCs w:val="24"/>
        </w:rPr>
        <w:t>6</w:t>
      </w:r>
      <w:r w:rsidRPr="00BE3015">
        <w:rPr>
          <w:rFonts w:ascii="Times New Roman" w:hAnsi="Times New Roman" w:cs="Times New Roman"/>
          <w:sz w:val="24"/>
          <w:szCs w:val="24"/>
        </w:rPr>
        <w:t>70,00 €</w:t>
      </w:r>
    </w:p>
    <w:p w:rsidR="002C1749" w:rsidRPr="00BE3015" w:rsidRDefault="002C1749" w:rsidP="00946579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R581 </w:t>
      </w:r>
      <w:r w:rsidRPr="002C1749">
        <w:rPr>
          <w:rFonts w:ascii="Times New Roman" w:hAnsi="Times New Roman" w:cs="Times New Roman"/>
          <w:sz w:val="24"/>
          <w:szCs w:val="24"/>
        </w:rPr>
        <w:t>= Knjige</w:t>
      </w:r>
      <w:r>
        <w:rPr>
          <w:rFonts w:ascii="Times New Roman" w:hAnsi="Times New Roman" w:cs="Times New Roman"/>
          <w:sz w:val="24"/>
          <w:szCs w:val="24"/>
        </w:rPr>
        <w:t xml:space="preserve"> smanjenje za 90</w:t>
      </w:r>
      <w:r w:rsidR="005D2EF1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946579" w:rsidRPr="00955F5D" w:rsidRDefault="00946579" w:rsidP="00946579">
      <w:pPr>
        <w:pStyle w:val="Odlomakpopisa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579" w:rsidRPr="00955F5D" w:rsidRDefault="00946579" w:rsidP="00946579">
      <w:pPr>
        <w:pStyle w:val="Odlomakpopisa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1DA" w:rsidRPr="00955F5D" w:rsidRDefault="00904C55" w:rsidP="00904C55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F5D">
        <w:rPr>
          <w:rFonts w:ascii="Times New Roman" w:hAnsi="Times New Roman" w:cs="Times New Roman"/>
          <w:b/>
          <w:sz w:val="24"/>
          <w:szCs w:val="24"/>
          <w:u w:val="single"/>
        </w:rPr>
        <w:t xml:space="preserve">Prihodi – državni proračun - </w:t>
      </w:r>
      <w:r w:rsidRPr="00955F5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Povećanje ( izvor </w:t>
      </w:r>
      <w:r w:rsidR="002C1749">
        <w:rPr>
          <w:rFonts w:ascii="Times New Roman" w:hAnsi="Times New Roman" w:cs="Times New Roman"/>
          <w:b/>
          <w:i/>
          <w:sz w:val="24"/>
          <w:szCs w:val="24"/>
          <w:u w:val="single"/>
        </w:rPr>
        <w:t>501211</w:t>
      </w:r>
      <w:r w:rsidR="00C321DA" w:rsidRPr="00955F5D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</w:p>
    <w:p w:rsidR="00904C55" w:rsidRPr="00955F5D" w:rsidRDefault="00904C55" w:rsidP="00B604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53F5" w:rsidRPr="00955F5D" w:rsidRDefault="00904C55" w:rsidP="001D7C81">
      <w:pPr>
        <w:pStyle w:val="Odlomakpopis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Pomoćnici u nastavi –</w:t>
      </w:r>
      <w:r w:rsidR="004B17C1" w:rsidRPr="00955F5D">
        <w:rPr>
          <w:rFonts w:ascii="Times New Roman" w:hAnsi="Times New Roman" w:cs="Times New Roman"/>
          <w:b/>
          <w:i/>
          <w:sz w:val="24"/>
          <w:szCs w:val="24"/>
        </w:rPr>
        <w:t xml:space="preserve"> faza V</w:t>
      </w:r>
      <w:r w:rsidR="000F51F9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4B17C1" w:rsidRPr="00955F5D">
        <w:rPr>
          <w:rFonts w:ascii="Times New Roman" w:hAnsi="Times New Roman" w:cs="Times New Roman"/>
          <w:b/>
          <w:i/>
          <w:sz w:val="24"/>
          <w:szCs w:val="24"/>
        </w:rPr>
        <w:t xml:space="preserve">I </w:t>
      </w:r>
      <w:r w:rsidRPr="00955F5D">
        <w:rPr>
          <w:rFonts w:ascii="Times New Roman" w:hAnsi="Times New Roman" w:cs="Times New Roman"/>
          <w:sz w:val="24"/>
          <w:szCs w:val="24"/>
        </w:rPr>
        <w:t xml:space="preserve">- Projekt osiguravanja pomoćnika u nastavi i stručnih komunikacijskih posrednika učenicima s teškoćama u razvoju u osnovnoškolskim i srednjoškolskim odgojno-obrazovnim ustanovama koji za cilj ima osiguravanje </w:t>
      </w:r>
      <w:proofErr w:type="spellStart"/>
      <w:r w:rsidRPr="00955F5D">
        <w:rPr>
          <w:rFonts w:ascii="Times New Roman" w:hAnsi="Times New Roman" w:cs="Times New Roman"/>
          <w:sz w:val="24"/>
          <w:szCs w:val="24"/>
        </w:rPr>
        <w:t>inkluzivnog</w:t>
      </w:r>
      <w:proofErr w:type="spellEnd"/>
      <w:r w:rsidRPr="00955F5D">
        <w:rPr>
          <w:rFonts w:ascii="Times New Roman" w:hAnsi="Times New Roman" w:cs="Times New Roman"/>
          <w:sz w:val="24"/>
          <w:szCs w:val="24"/>
        </w:rPr>
        <w:t xml:space="preserve"> obrazovanja učenika s teškoćama u razvoju. Također, i pružiti potporu uključivanju učenika s teškoćama u razvoju u osnovnoškolske i srednjoškolske odgojno-obrazovne ustanove kako bi se osigurali uvjeti za poboljšanje njihovih obrazovnih postignuća, uspješniju socijalizaciju i emocionalno funkcioniranje. Ciljna skupina odnosi se na učenike s teškoćama u razvoju uključene u osnovnoškolske ili srednjoškolske programe u osnovnoškolskim i srednjoškolskim odgojno-obrazovnim ustanovama koji svladavaju nastavni plan i program škole koju pohađaju, ali imaju teškoće koje ih sprečavaju u funkcioniranju bez pomoćnika u nastavi/stručnog komunikacijskog posrednika (PUN/SKP). </w:t>
      </w:r>
      <w:r w:rsidR="001B6FE6" w:rsidRPr="00955F5D">
        <w:rPr>
          <w:rFonts w:ascii="Times New Roman" w:hAnsi="Times New Roman" w:cs="Times New Roman"/>
          <w:sz w:val="24"/>
          <w:szCs w:val="24"/>
        </w:rPr>
        <w:t xml:space="preserve">Bespovratna sredstva iz fonda EU osigurana su u sljedećem omjeru: Državni proračun Republike Hrvatske 15%, a iz Europskog socijalnog fonda 85%. </w:t>
      </w:r>
      <w:r w:rsidR="004F05DA" w:rsidRPr="00955F5D">
        <w:rPr>
          <w:rFonts w:ascii="Times New Roman" w:hAnsi="Times New Roman" w:cs="Times New Roman"/>
          <w:sz w:val="24"/>
          <w:szCs w:val="24"/>
        </w:rPr>
        <w:t>Tijekom</w:t>
      </w:r>
      <w:r w:rsidR="004B17C1" w:rsidRPr="00955F5D">
        <w:rPr>
          <w:rFonts w:ascii="Times New Roman" w:hAnsi="Times New Roman" w:cs="Times New Roman"/>
          <w:sz w:val="24"/>
          <w:szCs w:val="24"/>
        </w:rPr>
        <w:t xml:space="preserve"> školske godine</w:t>
      </w:r>
      <w:r w:rsidR="004F05DA" w:rsidRPr="00955F5D">
        <w:rPr>
          <w:rFonts w:ascii="Times New Roman" w:hAnsi="Times New Roman" w:cs="Times New Roman"/>
          <w:sz w:val="24"/>
          <w:szCs w:val="24"/>
        </w:rPr>
        <w:t xml:space="preserve"> 202</w:t>
      </w:r>
      <w:r w:rsidR="000F51F9">
        <w:rPr>
          <w:rFonts w:ascii="Times New Roman" w:hAnsi="Times New Roman" w:cs="Times New Roman"/>
          <w:sz w:val="24"/>
          <w:szCs w:val="24"/>
        </w:rPr>
        <w:t>4</w:t>
      </w:r>
      <w:r w:rsidR="004F05DA" w:rsidRPr="00955F5D">
        <w:rPr>
          <w:rFonts w:ascii="Times New Roman" w:hAnsi="Times New Roman" w:cs="Times New Roman"/>
          <w:sz w:val="24"/>
          <w:szCs w:val="24"/>
        </w:rPr>
        <w:t>.</w:t>
      </w:r>
      <w:r w:rsidR="004B17C1" w:rsidRPr="00955F5D">
        <w:rPr>
          <w:rFonts w:ascii="Times New Roman" w:hAnsi="Times New Roman" w:cs="Times New Roman"/>
          <w:sz w:val="24"/>
          <w:szCs w:val="24"/>
        </w:rPr>
        <w:t>/2</w:t>
      </w:r>
      <w:r w:rsidR="000F51F9">
        <w:rPr>
          <w:rFonts w:ascii="Times New Roman" w:hAnsi="Times New Roman" w:cs="Times New Roman"/>
          <w:sz w:val="24"/>
          <w:szCs w:val="24"/>
        </w:rPr>
        <w:t>5</w:t>
      </w:r>
      <w:r w:rsidR="004B17C1" w:rsidRPr="00955F5D">
        <w:rPr>
          <w:rFonts w:ascii="Times New Roman" w:hAnsi="Times New Roman" w:cs="Times New Roman"/>
          <w:sz w:val="24"/>
          <w:szCs w:val="24"/>
        </w:rPr>
        <w:t xml:space="preserve">. (do </w:t>
      </w:r>
      <w:r w:rsidR="000F51F9">
        <w:rPr>
          <w:rFonts w:ascii="Times New Roman" w:hAnsi="Times New Roman" w:cs="Times New Roman"/>
          <w:sz w:val="24"/>
          <w:szCs w:val="24"/>
        </w:rPr>
        <w:t>31</w:t>
      </w:r>
      <w:r w:rsidR="004B17C1" w:rsidRPr="00955F5D">
        <w:rPr>
          <w:rFonts w:ascii="Times New Roman" w:hAnsi="Times New Roman" w:cs="Times New Roman"/>
          <w:sz w:val="24"/>
          <w:szCs w:val="24"/>
        </w:rPr>
        <w:t xml:space="preserve">. </w:t>
      </w:r>
      <w:r w:rsidR="000F51F9">
        <w:rPr>
          <w:rFonts w:ascii="Times New Roman" w:hAnsi="Times New Roman" w:cs="Times New Roman"/>
          <w:sz w:val="24"/>
          <w:szCs w:val="24"/>
        </w:rPr>
        <w:t>kolovoza</w:t>
      </w:r>
      <w:r w:rsidR="004B17C1" w:rsidRPr="00955F5D">
        <w:rPr>
          <w:rFonts w:ascii="Times New Roman" w:hAnsi="Times New Roman" w:cs="Times New Roman"/>
          <w:sz w:val="24"/>
          <w:szCs w:val="24"/>
        </w:rPr>
        <w:t xml:space="preserve"> 202</w:t>
      </w:r>
      <w:r w:rsidR="000F51F9">
        <w:rPr>
          <w:rFonts w:ascii="Times New Roman" w:hAnsi="Times New Roman" w:cs="Times New Roman"/>
          <w:sz w:val="24"/>
          <w:szCs w:val="24"/>
        </w:rPr>
        <w:t>5</w:t>
      </w:r>
      <w:r w:rsidR="004B17C1" w:rsidRPr="00955F5D">
        <w:rPr>
          <w:rFonts w:ascii="Times New Roman" w:hAnsi="Times New Roman" w:cs="Times New Roman"/>
          <w:sz w:val="24"/>
          <w:szCs w:val="24"/>
        </w:rPr>
        <w:t>.)</w:t>
      </w:r>
      <w:r w:rsidR="004F05DA" w:rsidRPr="00955F5D">
        <w:rPr>
          <w:rFonts w:ascii="Times New Roman" w:hAnsi="Times New Roman" w:cs="Times New Roman"/>
          <w:sz w:val="24"/>
          <w:szCs w:val="24"/>
        </w:rPr>
        <w:t xml:space="preserve"> imamo </w:t>
      </w:r>
      <w:r w:rsidR="000F51F9">
        <w:rPr>
          <w:rFonts w:ascii="Times New Roman" w:hAnsi="Times New Roman" w:cs="Times New Roman"/>
          <w:sz w:val="24"/>
          <w:szCs w:val="24"/>
        </w:rPr>
        <w:t>6</w:t>
      </w:r>
      <w:r w:rsidR="004F05DA" w:rsidRPr="00955F5D">
        <w:rPr>
          <w:rFonts w:ascii="Times New Roman" w:hAnsi="Times New Roman" w:cs="Times New Roman"/>
          <w:sz w:val="24"/>
          <w:szCs w:val="24"/>
        </w:rPr>
        <w:t xml:space="preserve"> pomoćnika u nastavi za </w:t>
      </w:r>
      <w:r w:rsidR="000F51F9">
        <w:rPr>
          <w:rFonts w:ascii="Times New Roman" w:hAnsi="Times New Roman" w:cs="Times New Roman"/>
          <w:sz w:val="24"/>
          <w:szCs w:val="24"/>
        </w:rPr>
        <w:t>6</w:t>
      </w:r>
      <w:r w:rsidR="004F05DA" w:rsidRPr="00955F5D">
        <w:rPr>
          <w:rFonts w:ascii="Times New Roman" w:hAnsi="Times New Roman" w:cs="Times New Roman"/>
          <w:sz w:val="24"/>
          <w:szCs w:val="24"/>
        </w:rPr>
        <w:t xml:space="preserve"> učenika od 2. do 8. razreda Škole</w:t>
      </w:r>
      <w:r w:rsidR="00946579" w:rsidRPr="00955F5D">
        <w:rPr>
          <w:rFonts w:ascii="Times New Roman" w:hAnsi="Times New Roman" w:cs="Times New Roman"/>
          <w:sz w:val="24"/>
          <w:szCs w:val="24"/>
        </w:rPr>
        <w:t xml:space="preserve"> (Pomoćnici </w:t>
      </w:r>
      <w:r w:rsidR="00946579" w:rsidRPr="00955F5D">
        <w:rPr>
          <w:rFonts w:ascii="Times New Roman" w:hAnsi="Times New Roman" w:cs="Times New Roman"/>
          <w:sz w:val="24"/>
          <w:szCs w:val="24"/>
        </w:rPr>
        <w:lastRenderedPageBreak/>
        <w:t>– faza VI</w:t>
      </w:r>
      <w:r w:rsidR="000F51F9">
        <w:rPr>
          <w:rFonts w:ascii="Times New Roman" w:hAnsi="Times New Roman" w:cs="Times New Roman"/>
          <w:sz w:val="24"/>
          <w:szCs w:val="24"/>
        </w:rPr>
        <w:t>I</w:t>
      </w:r>
      <w:r w:rsidR="00946579" w:rsidRPr="00955F5D">
        <w:rPr>
          <w:rFonts w:ascii="Times New Roman" w:hAnsi="Times New Roman" w:cs="Times New Roman"/>
          <w:sz w:val="24"/>
          <w:szCs w:val="24"/>
        </w:rPr>
        <w:t>)</w:t>
      </w:r>
      <w:r w:rsidR="004F05DA" w:rsidRPr="00955F5D">
        <w:rPr>
          <w:rFonts w:ascii="Times New Roman" w:hAnsi="Times New Roman" w:cs="Times New Roman"/>
          <w:sz w:val="24"/>
          <w:szCs w:val="24"/>
        </w:rPr>
        <w:t xml:space="preserve">. </w:t>
      </w:r>
      <w:r w:rsidR="004B17C1" w:rsidRPr="00955F5D">
        <w:rPr>
          <w:rFonts w:ascii="Times New Roman" w:hAnsi="Times New Roman" w:cs="Times New Roman"/>
          <w:sz w:val="24"/>
          <w:szCs w:val="24"/>
        </w:rPr>
        <w:t>U 202</w:t>
      </w:r>
      <w:r w:rsidR="000F51F9">
        <w:rPr>
          <w:rFonts w:ascii="Times New Roman" w:hAnsi="Times New Roman" w:cs="Times New Roman"/>
          <w:sz w:val="24"/>
          <w:szCs w:val="24"/>
        </w:rPr>
        <w:t>5</w:t>
      </w:r>
      <w:r w:rsidR="004B17C1" w:rsidRPr="00955F5D">
        <w:rPr>
          <w:rFonts w:ascii="Times New Roman" w:hAnsi="Times New Roman" w:cs="Times New Roman"/>
          <w:sz w:val="24"/>
          <w:szCs w:val="24"/>
        </w:rPr>
        <w:t>./2</w:t>
      </w:r>
      <w:r w:rsidR="000F51F9">
        <w:rPr>
          <w:rFonts w:ascii="Times New Roman" w:hAnsi="Times New Roman" w:cs="Times New Roman"/>
          <w:sz w:val="24"/>
          <w:szCs w:val="24"/>
        </w:rPr>
        <w:t>6</w:t>
      </w:r>
      <w:r w:rsidR="004B17C1" w:rsidRPr="00955F5D">
        <w:rPr>
          <w:rFonts w:ascii="Times New Roman" w:hAnsi="Times New Roman" w:cs="Times New Roman"/>
          <w:sz w:val="24"/>
          <w:szCs w:val="24"/>
        </w:rPr>
        <w:t>. školskoj godini (od 01. rujna 202</w:t>
      </w:r>
      <w:r w:rsidR="000F51F9">
        <w:rPr>
          <w:rFonts w:ascii="Times New Roman" w:hAnsi="Times New Roman" w:cs="Times New Roman"/>
          <w:sz w:val="24"/>
          <w:szCs w:val="24"/>
        </w:rPr>
        <w:t>5</w:t>
      </w:r>
      <w:r w:rsidR="004B17C1" w:rsidRPr="00955F5D">
        <w:rPr>
          <w:rFonts w:ascii="Times New Roman" w:hAnsi="Times New Roman" w:cs="Times New Roman"/>
          <w:sz w:val="24"/>
          <w:szCs w:val="24"/>
        </w:rPr>
        <w:t xml:space="preserve">.) </w:t>
      </w:r>
      <w:r w:rsidR="000F51F9">
        <w:rPr>
          <w:rFonts w:ascii="Times New Roman" w:hAnsi="Times New Roman" w:cs="Times New Roman"/>
          <w:sz w:val="24"/>
          <w:szCs w:val="24"/>
        </w:rPr>
        <w:t>planiramo</w:t>
      </w:r>
      <w:r w:rsidR="004B17C1"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0F51F9">
        <w:rPr>
          <w:rFonts w:ascii="Times New Roman" w:hAnsi="Times New Roman" w:cs="Times New Roman"/>
          <w:sz w:val="24"/>
          <w:szCs w:val="24"/>
        </w:rPr>
        <w:t>isti broj</w:t>
      </w:r>
      <w:r w:rsidR="004B17C1" w:rsidRPr="00955F5D">
        <w:rPr>
          <w:rFonts w:ascii="Times New Roman" w:hAnsi="Times New Roman" w:cs="Times New Roman"/>
          <w:sz w:val="24"/>
          <w:szCs w:val="24"/>
        </w:rPr>
        <w:t xml:space="preserve"> pomoćnika u nastavi</w:t>
      </w:r>
      <w:r w:rsidR="00946579" w:rsidRPr="00955F5D">
        <w:rPr>
          <w:rFonts w:ascii="Times New Roman" w:hAnsi="Times New Roman" w:cs="Times New Roman"/>
          <w:sz w:val="24"/>
          <w:szCs w:val="24"/>
        </w:rPr>
        <w:t xml:space="preserve"> (Pomoćnici – faza VII)</w:t>
      </w:r>
      <w:r w:rsidR="004B17C1" w:rsidRPr="00955F5D">
        <w:rPr>
          <w:rFonts w:ascii="Times New Roman" w:hAnsi="Times New Roman" w:cs="Times New Roman"/>
          <w:sz w:val="24"/>
          <w:szCs w:val="24"/>
        </w:rPr>
        <w:t>.</w:t>
      </w:r>
    </w:p>
    <w:p w:rsidR="004B17C1" w:rsidRPr="00955F5D" w:rsidRDefault="004B17C1" w:rsidP="004B17C1">
      <w:pPr>
        <w:pStyle w:val="Odlomakpopisa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1DA" w:rsidRPr="00955F5D" w:rsidRDefault="004B17C1" w:rsidP="004B17C1">
      <w:pPr>
        <w:pStyle w:val="Odlomakpopisa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b/>
          <w:sz w:val="24"/>
          <w:szCs w:val="24"/>
        </w:rPr>
        <w:t>Pomoćnici u nastavi = izvor 5</w:t>
      </w:r>
      <w:r w:rsidR="002C1749">
        <w:rPr>
          <w:rFonts w:ascii="Times New Roman" w:hAnsi="Times New Roman" w:cs="Times New Roman"/>
          <w:b/>
          <w:sz w:val="24"/>
          <w:szCs w:val="24"/>
        </w:rPr>
        <w:t>01</w:t>
      </w:r>
      <w:r w:rsidRPr="00955F5D">
        <w:rPr>
          <w:rFonts w:ascii="Times New Roman" w:hAnsi="Times New Roman" w:cs="Times New Roman"/>
          <w:b/>
          <w:sz w:val="24"/>
          <w:szCs w:val="24"/>
        </w:rPr>
        <w:t>2</w:t>
      </w:r>
      <w:r w:rsidR="002C1749">
        <w:rPr>
          <w:rFonts w:ascii="Times New Roman" w:hAnsi="Times New Roman" w:cs="Times New Roman"/>
          <w:b/>
          <w:sz w:val="24"/>
          <w:szCs w:val="24"/>
        </w:rPr>
        <w:t>1</w:t>
      </w:r>
      <w:r w:rsidRPr="00955F5D">
        <w:rPr>
          <w:rFonts w:ascii="Times New Roman" w:hAnsi="Times New Roman" w:cs="Times New Roman"/>
          <w:b/>
          <w:sz w:val="24"/>
          <w:szCs w:val="24"/>
        </w:rPr>
        <w:t>1</w:t>
      </w:r>
    </w:p>
    <w:p w:rsidR="004B17C1" w:rsidRPr="00955F5D" w:rsidRDefault="004B17C1" w:rsidP="00904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Prihodi na P003 za Pomoćnike u nastavi - faza VII</w:t>
      </w:r>
      <w:r w:rsidR="007D1C6D">
        <w:rPr>
          <w:rFonts w:ascii="Times New Roman" w:hAnsi="Times New Roman" w:cs="Times New Roman"/>
          <w:sz w:val="24"/>
          <w:szCs w:val="24"/>
        </w:rPr>
        <w:t xml:space="preserve"> iznose 5.</w:t>
      </w:r>
      <w:r w:rsidR="002C1749">
        <w:rPr>
          <w:rFonts w:ascii="Times New Roman" w:hAnsi="Times New Roman" w:cs="Times New Roman"/>
          <w:sz w:val="24"/>
          <w:szCs w:val="24"/>
        </w:rPr>
        <w:t>118,66</w:t>
      </w:r>
      <w:r w:rsidR="007D1C6D">
        <w:rPr>
          <w:rFonts w:ascii="Times New Roman" w:hAnsi="Times New Roman" w:cs="Times New Roman"/>
          <w:sz w:val="24"/>
          <w:szCs w:val="24"/>
        </w:rPr>
        <w:t xml:space="preserve"> eura</w:t>
      </w:r>
      <w:r w:rsidRPr="00955F5D">
        <w:rPr>
          <w:rFonts w:ascii="Times New Roman" w:hAnsi="Times New Roman" w:cs="Times New Roman"/>
          <w:sz w:val="24"/>
          <w:szCs w:val="24"/>
        </w:rPr>
        <w:t>.</w:t>
      </w:r>
    </w:p>
    <w:p w:rsidR="004B17C1" w:rsidRPr="00955F5D" w:rsidRDefault="004B17C1" w:rsidP="00904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U skladu s gore navedenim:</w:t>
      </w:r>
    </w:p>
    <w:p w:rsidR="004B17C1" w:rsidRPr="00955F5D" w:rsidRDefault="004B17C1" w:rsidP="004B17C1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 xml:space="preserve">na </w:t>
      </w:r>
      <w:r w:rsidR="00946579" w:rsidRPr="00955F5D"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955F5D">
        <w:rPr>
          <w:rFonts w:ascii="Times New Roman" w:hAnsi="Times New Roman" w:cs="Times New Roman"/>
          <w:b/>
          <w:i/>
          <w:sz w:val="24"/>
          <w:szCs w:val="24"/>
        </w:rPr>
        <w:t>573-1, R574-1</w:t>
      </w:r>
      <w:r w:rsidR="00946579" w:rsidRPr="00955F5D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955F5D">
        <w:rPr>
          <w:rFonts w:ascii="Times New Roman" w:hAnsi="Times New Roman" w:cs="Times New Roman"/>
          <w:b/>
          <w:i/>
          <w:sz w:val="24"/>
          <w:szCs w:val="24"/>
        </w:rPr>
        <w:t xml:space="preserve"> R575-1, R576-1, R577-1</w:t>
      </w:r>
      <w:r w:rsidR="002C1749">
        <w:rPr>
          <w:rFonts w:ascii="Times New Roman" w:hAnsi="Times New Roman" w:cs="Times New Roman"/>
          <w:b/>
          <w:i/>
          <w:sz w:val="24"/>
          <w:szCs w:val="24"/>
        </w:rPr>
        <w:t>, R997-1</w:t>
      </w:r>
      <w:r w:rsidRPr="00955F5D">
        <w:rPr>
          <w:rFonts w:ascii="Times New Roman" w:hAnsi="Times New Roman" w:cs="Times New Roman"/>
          <w:sz w:val="24"/>
          <w:szCs w:val="24"/>
        </w:rPr>
        <w:t xml:space="preserve"> – Pomoćnici u nastavi – faza VII </w:t>
      </w:r>
      <w:r w:rsidR="007D1C6D">
        <w:rPr>
          <w:rFonts w:ascii="Times New Roman" w:hAnsi="Times New Roman" w:cs="Times New Roman"/>
          <w:sz w:val="24"/>
          <w:szCs w:val="24"/>
        </w:rPr>
        <w:t xml:space="preserve">iznose </w:t>
      </w:r>
      <w:r w:rsidR="002C1749">
        <w:rPr>
          <w:rFonts w:ascii="Times New Roman" w:hAnsi="Times New Roman" w:cs="Times New Roman"/>
          <w:sz w:val="24"/>
          <w:szCs w:val="24"/>
        </w:rPr>
        <w:t>5</w:t>
      </w:r>
      <w:r w:rsidR="007D1C6D">
        <w:rPr>
          <w:rFonts w:ascii="Times New Roman" w:hAnsi="Times New Roman" w:cs="Times New Roman"/>
          <w:sz w:val="24"/>
          <w:szCs w:val="24"/>
        </w:rPr>
        <w:t>.</w:t>
      </w:r>
      <w:r w:rsidR="002C1749">
        <w:rPr>
          <w:rFonts w:ascii="Times New Roman" w:hAnsi="Times New Roman" w:cs="Times New Roman"/>
          <w:sz w:val="24"/>
          <w:szCs w:val="24"/>
        </w:rPr>
        <w:t>118</w:t>
      </w:r>
      <w:r w:rsidR="007D1C6D">
        <w:rPr>
          <w:rFonts w:ascii="Times New Roman" w:hAnsi="Times New Roman" w:cs="Times New Roman"/>
          <w:sz w:val="24"/>
          <w:szCs w:val="24"/>
        </w:rPr>
        <w:t>,</w:t>
      </w:r>
      <w:r w:rsidR="002C1749">
        <w:rPr>
          <w:rFonts w:ascii="Times New Roman" w:hAnsi="Times New Roman" w:cs="Times New Roman"/>
          <w:sz w:val="24"/>
          <w:szCs w:val="24"/>
        </w:rPr>
        <w:t>66</w:t>
      </w:r>
      <w:r w:rsidR="007D1C6D">
        <w:rPr>
          <w:rFonts w:ascii="Times New Roman" w:hAnsi="Times New Roman" w:cs="Times New Roman"/>
          <w:sz w:val="24"/>
          <w:szCs w:val="24"/>
        </w:rPr>
        <w:t xml:space="preserve"> eura</w:t>
      </w:r>
    </w:p>
    <w:p w:rsidR="00F24BC1" w:rsidRPr="00955F5D" w:rsidRDefault="00F24BC1" w:rsidP="00F24BC1">
      <w:pPr>
        <w:pStyle w:val="Odlomakpopisa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FE6" w:rsidRPr="00955F5D" w:rsidRDefault="001B6FE6" w:rsidP="001B6FE6">
      <w:pPr>
        <w:pStyle w:val="Odlomakpopisa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B6FE6" w:rsidRPr="00955F5D" w:rsidRDefault="001B6FE6" w:rsidP="00C05AC2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F5D">
        <w:rPr>
          <w:rFonts w:ascii="Times New Roman" w:hAnsi="Times New Roman" w:cs="Times New Roman"/>
          <w:b/>
          <w:sz w:val="24"/>
          <w:szCs w:val="24"/>
          <w:u w:val="single"/>
        </w:rPr>
        <w:t xml:space="preserve">Prihodi -  Europska unija – Europski socijalni fond - </w:t>
      </w:r>
      <w:r w:rsidR="006A5F96" w:rsidRPr="00955F5D">
        <w:rPr>
          <w:rFonts w:ascii="Times New Roman" w:hAnsi="Times New Roman" w:cs="Times New Roman"/>
          <w:b/>
          <w:sz w:val="24"/>
          <w:szCs w:val="24"/>
          <w:u w:val="single"/>
        </w:rPr>
        <w:t>Povećanje/smanjenje (</w:t>
      </w:r>
      <w:r w:rsidRPr="00955F5D">
        <w:rPr>
          <w:rFonts w:ascii="Times New Roman" w:hAnsi="Times New Roman" w:cs="Times New Roman"/>
          <w:b/>
          <w:sz w:val="24"/>
          <w:szCs w:val="24"/>
          <w:u w:val="single"/>
        </w:rPr>
        <w:t xml:space="preserve">izvor </w:t>
      </w:r>
      <w:r w:rsidR="002C1749">
        <w:rPr>
          <w:rFonts w:ascii="Times New Roman" w:hAnsi="Times New Roman" w:cs="Times New Roman"/>
          <w:b/>
          <w:sz w:val="24"/>
          <w:szCs w:val="24"/>
          <w:u w:val="single"/>
        </w:rPr>
        <w:t>56100</w:t>
      </w:r>
      <w:r w:rsidRPr="00955F5D">
        <w:rPr>
          <w:rFonts w:ascii="Times New Roman" w:hAnsi="Times New Roman" w:cs="Times New Roman"/>
          <w:b/>
          <w:sz w:val="24"/>
          <w:szCs w:val="24"/>
          <w:u w:val="single"/>
        </w:rPr>
        <w:t xml:space="preserve"> )</w:t>
      </w:r>
    </w:p>
    <w:p w:rsidR="001B6FE6" w:rsidRPr="00955F5D" w:rsidRDefault="006A5F96" w:rsidP="001B6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Prihodi na P004 – Tekući prijenosi između proračunskih korisnika istog proračuna temeljem prijenosa EU sredstava</w:t>
      </w:r>
      <w:r w:rsidR="00946579"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7D1C6D">
        <w:rPr>
          <w:rFonts w:ascii="Times New Roman" w:hAnsi="Times New Roman" w:cs="Times New Roman"/>
          <w:sz w:val="24"/>
          <w:szCs w:val="24"/>
        </w:rPr>
        <w:t>iznose 3</w:t>
      </w:r>
      <w:r w:rsidR="002C1749">
        <w:rPr>
          <w:rFonts w:ascii="Times New Roman" w:hAnsi="Times New Roman" w:cs="Times New Roman"/>
          <w:sz w:val="24"/>
          <w:szCs w:val="24"/>
        </w:rPr>
        <w:t>2</w:t>
      </w:r>
      <w:r w:rsidR="007D1C6D">
        <w:rPr>
          <w:rFonts w:ascii="Times New Roman" w:hAnsi="Times New Roman" w:cs="Times New Roman"/>
          <w:sz w:val="24"/>
          <w:szCs w:val="24"/>
        </w:rPr>
        <w:t>.</w:t>
      </w:r>
      <w:r w:rsidR="002C1749">
        <w:rPr>
          <w:rFonts w:ascii="Times New Roman" w:hAnsi="Times New Roman" w:cs="Times New Roman"/>
          <w:sz w:val="24"/>
          <w:szCs w:val="24"/>
        </w:rPr>
        <w:t>972</w:t>
      </w:r>
      <w:r w:rsidR="007D1C6D">
        <w:rPr>
          <w:rFonts w:ascii="Times New Roman" w:hAnsi="Times New Roman" w:cs="Times New Roman"/>
          <w:sz w:val="24"/>
          <w:szCs w:val="24"/>
        </w:rPr>
        <w:t>,</w:t>
      </w:r>
      <w:r w:rsidR="002C1749">
        <w:rPr>
          <w:rFonts w:ascii="Times New Roman" w:hAnsi="Times New Roman" w:cs="Times New Roman"/>
          <w:sz w:val="24"/>
          <w:szCs w:val="24"/>
        </w:rPr>
        <w:t>44</w:t>
      </w:r>
      <w:r w:rsidR="007D1C6D">
        <w:rPr>
          <w:rFonts w:ascii="Times New Roman" w:hAnsi="Times New Roman" w:cs="Times New Roman"/>
          <w:sz w:val="24"/>
          <w:szCs w:val="24"/>
        </w:rPr>
        <w:t xml:space="preserve"> eura</w:t>
      </w:r>
      <w:r w:rsidRPr="00955F5D">
        <w:rPr>
          <w:rFonts w:ascii="Times New Roman" w:hAnsi="Times New Roman" w:cs="Times New Roman"/>
          <w:sz w:val="24"/>
          <w:szCs w:val="24"/>
        </w:rPr>
        <w:t>.</w:t>
      </w:r>
    </w:p>
    <w:p w:rsidR="006A5F96" w:rsidRPr="00955F5D" w:rsidRDefault="006A5F96" w:rsidP="001B6FE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U sklad</w:t>
      </w:r>
      <w:r w:rsidR="007D1C6D">
        <w:rPr>
          <w:rFonts w:ascii="Times New Roman" w:hAnsi="Times New Roman" w:cs="Times New Roman"/>
          <w:sz w:val="24"/>
          <w:szCs w:val="24"/>
        </w:rPr>
        <w:t>u</w:t>
      </w:r>
      <w:r w:rsidRPr="00955F5D">
        <w:rPr>
          <w:rFonts w:ascii="Times New Roman" w:hAnsi="Times New Roman" w:cs="Times New Roman"/>
          <w:sz w:val="24"/>
          <w:szCs w:val="24"/>
        </w:rPr>
        <w:t xml:space="preserve"> s gore navedenim došlo je do smanjenja sljedećeg:</w:t>
      </w:r>
    </w:p>
    <w:p w:rsidR="001B6FE6" w:rsidRPr="00955F5D" w:rsidRDefault="001B6FE6" w:rsidP="006A5F96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 xml:space="preserve">R573-2, </w:t>
      </w:r>
      <w:r w:rsidR="006A5F96" w:rsidRPr="00955F5D"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955F5D">
        <w:rPr>
          <w:rFonts w:ascii="Times New Roman" w:hAnsi="Times New Roman" w:cs="Times New Roman"/>
          <w:b/>
          <w:i/>
          <w:sz w:val="24"/>
          <w:szCs w:val="24"/>
        </w:rPr>
        <w:t xml:space="preserve">574-2, </w:t>
      </w:r>
      <w:r w:rsidR="006A5F96" w:rsidRPr="00955F5D"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955F5D">
        <w:rPr>
          <w:rFonts w:ascii="Times New Roman" w:hAnsi="Times New Roman" w:cs="Times New Roman"/>
          <w:b/>
          <w:i/>
          <w:sz w:val="24"/>
          <w:szCs w:val="24"/>
        </w:rPr>
        <w:t xml:space="preserve">575-2, </w:t>
      </w:r>
      <w:r w:rsidR="006A5F96" w:rsidRPr="00955F5D"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955F5D">
        <w:rPr>
          <w:rFonts w:ascii="Times New Roman" w:hAnsi="Times New Roman" w:cs="Times New Roman"/>
          <w:b/>
          <w:i/>
          <w:sz w:val="24"/>
          <w:szCs w:val="24"/>
        </w:rPr>
        <w:t xml:space="preserve">576-2, </w:t>
      </w:r>
      <w:r w:rsidR="006A5F96" w:rsidRPr="00955F5D"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955F5D">
        <w:rPr>
          <w:rFonts w:ascii="Times New Roman" w:hAnsi="Times New Roman" w:cs="Times New Roman"/>
          <w:b/>
          <w:i/>
          <w:sz w:val="24"/>
          <w:szCs w:val="24"/>
        </w:rPr>
        <w:t>577-2</w:t>
      </w:r>
      <w:r w:rsidR="002C1749">
        <w:rPr>
          <w:rFonts w:ascii="Times New Roman" w:hAnsi="Times New Roman" w:cs="Times New Roman"/>
          <w:b/>
          <w:i/>
          <w:sz w:val="24"/>
          <w:szCs w:val="24"/>
        </w:rPr>
        <w:t>, R997-3</w:t>
      </w:r>
      <w:r w:rsidRPr="00955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5F96" w:rsidRPr="00955F5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55F5D">
        <w:rPr>
          <w:rFonts w:ascii="Times New Roman" w:hAnsi="Times New Roman" w:cs="Times New Roman"/>
          <w:sz w:val="24"/>
          <w:szCs w:val="24"/>
        </w:rPr>
        <w:t>prihodi</w:t>
      </w:r>
      <w:r w:rsidR="006A5F96"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7D1C6D">
        <w:rPr>
          <w:rFonts w:ascii="Times New Roman" w:hAnsi="Times New Roman" w:cs="Times New Roman"/>
          <w:sz w:val="24"/>
          <w:szCs w:val="24"/>
        </w:rPr>
        <w:t>iznose 3</w:t>
      </w:r>
      <w:r w:rsidR="002C1749">
        <w:rPr>
          <w:rFonts w:ascii="Times New Roman" w:hAnsi="Times New Roman" w:cs="Times New Roman"/>
          <w:sz w:val="24"/>
          <w:szCs w:val="24"/>
        </w:rPr>
        <w:t>4</w:t>
      </w:r>
      <w:r w:rsidR="007D1C6D">
        <w:rPr>
          <w:rFonts w:ascii="Times New Roman" w:hAnsi="Times New Roman" w:cs="Times New Roman"/>
          <w:sz w:val="24"/>
          <w:szCs w:val="24"/>
        </w:rPr>
        <w:t>.</w:t>
      </w:r>
      <w:r w:rsidR="002C1749">
        <w:rPr>
          <w:rFonts w:ascii="Times New Roman" w:hAnsi="Times New Roman" w:cs="Times New Roman"/>
          <w:sz w:val="24"/>
          <w:szCs w:val="24"/>
        </w:rPr>
        <w:t>822</w:t>
      </w:r>
      <w:r w:rsidR="007D1C6D">
        <w:rPr>
          <w:rFonts w:ascii="Times New Roman" w:hAnsi="Times New Roman" w:cs="Times New Roman"/>
          <w:sz w:val="24"/>
          <w:szCs w:val="24"/>
        </w:rPr>
        <w:t>,00</w:t>
      </w:r>
      <w:r w:rsidR="006A5F96" w:rsidRPr="00955F5D">
        <w:rPr>
          <w:rFonts w:ascii="Times New Roman" w:hAnsi="Times New Roman" w:cs="Times New Roman"/>
          <w:sz w:val="24"/>
          <w:szCs w:val="24"/>
        </w:rPr>
        <w:t xml:space="preserve"> € - odnosi se</w:t>
      </w:r>
      <w:r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6A5F96" w:rsidRPr="00955F5D">
        <w:rPr>
          <w:rFonts w:ascii="Times New Roman" w:hAnsi="Times New Roman" w:cs="Times New Roman"/>
          <w:sz w:val="24"/>
          <w:szCs w:val="24"/>
        </w:rPr>
        <w:t>na</w:t>
      </w:r>
      <w:r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946579" w:rsidRPr="00955F5D">
        <w:rPr>
          <w:rFonts w:ascii="Times New Roman" w:hAnsi="Times New Roman" w:cs="Times New Roman"/>
          <w:sz w:val="24"/>
          <w:szCs w:val="24"/>
        </w:rPr>
        <w:t>P</w:t>
      </w:r>
      <w:r w:rsidRPr="00955F5D">
        <w:rPr>
          <w:rFonts w:ascii="Times New Roman" w:hAnsi="Times New Roman" w:cs="Times New Roman"/>
          <w:sz w:val="24"/>
          <w:szCs w:val="24"/>
        </w:rPr>
        <w:t>omoćnike u nastavi faza VII.</w:t>
      </w:r>
    </w:p>
    <w:p w:rsidR="001B6FE6" w:rsidRPr="00955F5D" w:rsidRDefault="001B6FE6" w:rsidP="001B6FE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6448" w:rsidRPr="00955F5D" w:rsidRDefault="007D1C6D" w:rsidP="000D6448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Prihodi – Donacije</w:t>
      </w:r>
    </w:p>
    <w:p w:rsidR="003040D1" w:rsidRPr="00955F5D" w:rsidRDefault="003040D1" w:rsidP="003040D1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0A84" w:rsidRPr="00955F5D" w:rsidRDefault="003040D1" w:rsidP="00981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>Donacije predstavljaju prijenos sredstava bez protučinidbe prema davatelju tih sredstava, a mogu biti namjenske i nenamjenske. Također, primljene donacije mogu biti u novcu ili naravi. Osnovna škola Garešnica donacije prima od Gradskog društva Crvenog križa Garešnica, fizičkih osoba te ostalih subjekata izvan proračuna. Vrijednost donacija nije određena.</w:t>
      </w:r>
    </w:p>
    <w:p w:rsidR="003040D1" w:rsidRPr="00955F5D" w:rsidRDefault="00755F9F" w:rsidP="00A479DC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 xml:space="preserve">Prihodi su </w:t>
      </w:r>
      <w:r w:rsidR="002C1749">
        <w:rPr>
          <w:rFonts w:ascii="Times New Roman" w:hAnsi="Times New Roman" w:cs="Times New Roman"/>
          <w:sz w:val="24"/>
          <w:szCs w:val="24"/>
        </w:rPr>
        <w:t>7</w:t>
      </w:r>
      <w:r w:rsidR="007D1C6D">
        <w:rPr>
          <w:rFonts w:ascii="Times New Roman" w:hAnsi="Times New Roman" w:cs="Times New Roman"/>
          <w:sz w:val="24"/>
          <w:szCs w:val="24"/>
        </w:rPr>
        <w:t>.000,00 €, od čega su</w:t>
      </w:r>
      <w:r w:rsidRPr="00955F5D">
        <w:rPr>
          <w:rFonts w:ascii="Times New Roman" w:hAnsi="Times New Roman" w:cs="Times New Roman"/>
          <w:sz w:val="24"/>
          <w:szCs w:val="24"/>
        </w:rPr>
        <w:t xml:space="preserve"> tekuće donacije</w:t>
      </w:r>
      <w:r w:rsidR="007D1C6D">
        <w:rPr>
          <w:rFonts w:ascii="Times New Roman" w:hAnsi="Times New Roman" w:cs="Times New Roman"/>
          <w:sz w:val="24"/>
          <w:szCs w:val="24"/>
        </w:rPr>
        <w:t xml:space="preserve"> </w:t>
      </w:r>
      <w:r w:rsidR="002C1749">
        <w:rPr>
          <w:rFonts w:ascii="Times New Roman" w:hAnsi="Times New Roman" w:cs="Times New Roman"/>
          <w:sz w:val="24"/>
          <w:szCs w:val="24"/>
        </w:rPr>
        <w:t>3</w:t>
      </w:r>
      <w:r w:rsidR="007D1C6D">
        <w:rPr>
          <w:rFonts w:ascii="Times New Roman" w:hAnsi="Times New Roman" w:cs="Times New Roman"/>
          <w:sz w:val="24"/>
          <w:szCs w:val="24"/>
        </w:rPr>
        <w:t>.500,00 €</w:t>
      </w:r>
      <w:r w:rsidRPr="00955F5D">
        <w:rPr>
          <w:rFonts w:ascii="Times New Roman" w:hAnsi="Times New Roman" w:cs="Times New Roman"/>
          <w:sz w:val="24"/>
          <w:szCs w:val="24"/>
        </w:rPr>
        <w:t xml:space="preserve">, a </w:t>
      </w:r>
      <w:r w:rsidR="007D1C6D">
        <w:rPr>
          <w:rFonts w:ascii="Times New Roman" w:hAnsi="Times New Roman" w:cs="Times New Roman"/>
          <w:sz w:val="24"/>
          <w:szCs w:val="24"/>
        </w:rPr>
        <w:t>kapitalne</w:t>
      </w:r>
      <w:r w:rsidRPr="00955F5D">
        <w:rPr>
          <w:rFonts w:ascii="Times New Roman" w:hAnsi="Times New Roman" w:cs="Times New Roman"/>
          <w:sz w:val="24"/>
          <w:szCs w:val="24"/>
        </w:rPr>
        <w:t xml:space="preserve"> </w:t>
      </w:r>
      <w:r w:rsidR="00A479DC">
        <w:rPr>
          <w:rFonts w:ascii="Times New Roman" w:hAnsi="Times New Roman" w:cs="Times New Roman"/>
          <w:sz w:val="24"/>
          <w:szCs w:val="24"/>
        </w:rPr>
        <w:t>3</w:t>
      </w:r>
      <w:r w:rsidRPr="00955F5D">
        <w:rPr>
          <w:rFonts w:ascii="Times New Roman" w:hAnsi="Times New Roman" w:cs="Times New Roman"/>
          <w:sz w:val="24"/>
          <w:szCs w:val="24"/>
        </w:rPr>
        <w:t>.</w:t>
      </w:r>
      <w:r w:rsidR="00A479DC">
        <w:rPr>
          <w:rFonts w:ascii="Times New Roman" w:hAnsi="Times New Roman" w:cs="Times New Roman"/>
          <w:sz w:val="24"/>
          <w:szCs w:val="24"/>
        </w:rPr>
        <w:t>5</w:t>
      </w:r>
      <w:r w:rsidRPr="00955F5D">
        <w:rPr>
          <w:rFonts w:ascii="Times New Roman" w:hAnsi="Times New Roman" w:cs="Times New Roman"/>
          <w:sz w:val="24"/>
          <w:szCs w:val="24"/>
        </w:rPr>
        <w:t>00,00 €</w:t>
      </w:r>
      <w:r w:rsidR="00A479DC">
        <w:rPr>
          <w:rFonts w:ascii="Times New Roman" w:hAnsi="Times New Roman" w:cs="Times New Roman"/>
          <w:sz w:val="24"/>
          <w:szCs w:val="24"/>
        </w:rPr>
        <w:t>.</w:t>
      </w:r>
    </w:p>
    <w:p w:rsidR="003A4386" w:rsidRPr="00955F5D" w:rsidRDefault="003A4386" w:rsidP="003A43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4386" w:rsidRPr="00955F5D" w:rsidRDefault="003A4386" w:rsidP="003A4386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F5D">
        <w:rPr>
          <w:rFonts w:ascii="Times New Roman" w:hAnsi="Times New Roman" w:cs="Times New Roman"/>
          <w:b/>
          <w:sz w:val="24"/>
          <w:szCs w:val="24"/>
          <w:u w:val="single"/>
        </w:rPr>
        <w:t>Vlastiti prihodi</w:t>
      </w:r>
      <w:r w:rsidR="002C1749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izvor 312</w:t>
      </w:r>
    </w:p>
    <w:p w:rsidR="008674D2" w:rsidRPr="00955F5D" w:rsidRDefault="008674D2" w:rsidP="000A4FE8">
      <w:pPr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 xml:space="preserve">Vlastiti prihodi planiraju se u iznosu od </w:t>
      </w:r>
      <w:r w:rsidR="00A479DC">
        <w:rPr>
          <w:rFonts w:ascii="Times New Roman" w:hAnsi="Times New Roman" w:cs="Times New Roman"/>
          <w:sz w:val="24"/>
          <w:szCs w:val="24"/>
        </w:rPr>
        <w:t>1.000</w:t>
      </w:r>
      <w:r w:rsidRPr="00955F5D">
        <w:rPr>
          <w:rFonts w:ascii="Times New Roman" w:hAnsi="Times New Roman" w:cs="Times New Roman"/>
          <w:sz w:val="24"/>
          <w:szCs w:val="24"/>
        </w:rPr>
        <w:t>,</w:t>
      </w:r>
      <w:r w:rsidR="00BA16AD" w:rsidRPr="00955F5D">
        <w:rPr>
          <w:rFonts w:ascii="Times New Roman" w:hAnsi="Times New Roman" w:cs="Times New Roman"/>
          <w:sz w:val="24"/>
          <w:szCs w:val="24"/>
        </w:rPr>
        <w:t>00</w:t>
      </w:r>
      <w:r w:rsidRPr="00955F5D">
        <w:rPr>
          <w:rFonts w:ascii="Times New Roman" w:hAnsi="Times New Roman" w:cs="Times New Roman"/>
          <w:sz w:val="24"/>
          <w:szCs w:val="24"/>
        </w:rPr>
        <w:t xml:space="preserve"> €. </w:t>
      </w:r>
      <w:r w:rsidR="00BA16AD" w:rsidRPr="00955F5D">
        <w:rPr>
          <w:rFonts w:ascii="Times New Roman" w:hAnsi="Times New Roman" w:cs="Times New Roman"/>
          <w:sz w:val="24"/>
          <w:szCs w:val="24"/>
        </w:rPr>
        <w:t xml:space="preserve">Navedena sredstva odnose se na prihode </w:t>
      </w:r>
      <w:r w:rsidR="00A479DC">
        <w:rPr>
          <w:rFonts w:ascii="Times New Roman" w:hAnsi="Times New Roman" w:cs="Times New Roman"/>
          <w:sz w:val="24"/>
          <w:szCs w:val="24"/>
        </w:rPr>
        <w:t>od</w:t>
      </w:r>
      <w:r w:rsidR="00BA16AD" w:rsidRPr="00955F5D">
        <w:rPr>
          <w:rFonts w:ascii="Times New Roman" w:hAnsi="Times New Roman" w:cs="Times New Roman"/>
          <w:sz w:val="24"/>
          <w:szCs w:val="24"/>
        </w:rPr>
        <w:t xml:space="preserve"> pruženih usluga.</w:t>
      </w:r>
      <w:r w:rsidR="00961AE4" w:rsidRPr="00955F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22F" w:rsidRPr="00A479DC" w:rsidRDefault="00981B98" w:rsidP="00A479DC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Prihodi - </w:t>
      </w:r>
      <w:r w:rsidR="00A479DC" w:rsidRPr="00A479DC">
        <w:rPr>
          <w:rFonts w:ascii="Times New Roman" w:hAnsi="Times New Roman" w:cs="Times New Roman"/>
          <w:b/>
          <w:sz w:val="24"/>
          <w:szCs w:val="24"/>
          <w:u w:val="single"/>
        </w:rPr>
        <w:t xml:space="preserve">Prihodi </w:t>
      </w:r>
      <w:r w:rsidR="00343023">
        <w:rPr>
          <w:rFonts w:ascii="Times New Roman" w:hAnsi="Times New Roman" w:cs="Times New Roman"/>
          <w:b/>
          <w:sz w:val="24"/>
          <w:szCs w:val="24"/>
          <w:u w:val="single"/>
        </w:rPr>
        <w:t>– izvor 439</w:t>
      </w:r>
    </w:p>
    <w:p w:rsidR="00A479DC" w:rsidRDefault="00981B98" w:rsidP="00A479DC">
      <w:pPr>
        <w:rPr>
          <w:rFonts w:ascii="Times New Roman" w:hAnsi="Times New Roman" w:cs="Times New Roman"/>
          <w:sz w:val="24"/>
          <w:szCs w:val="24"/>
        </w:rPr>
      </w:pPr>
      <w:r w:rsidRPr="00981B98">
        <w:rPr>
          <w:rFonts w:ascii="Times New Roman" w:hAnsi="Times New Roman" w:cs="Times New Roman"/>
          <w:sz w:val="24"/>
          <w:szCs w:val="24"/>
        </w:rPr>
        <w:t xml:space="preserve">Prihodi za posebne </w:t>
      </w:r>
      <w:r>
        <w:rPr>
          <w:rFonts w:ascii="Times New Roman" w:hAnsi="Times New Roman" w:cs="Times New Roman"/>
          <w:sz w:val="24"/>
          <w:szCs w:val="24"/>
        </w:rPr>
        <w:t>namjene odnose se na namjenske prihode od sufi</w:t>
      </w:r>
      <w:r w:rsidR="00343023">
        <w:rPr>
          <w:rFonts w:ascii="Times New Roman" w:hAnsi="Times New Roman" w:cs="Times New Roman"/>
          <w:sz w:val="24"/>
          <w:szCs w:val="24"/>
        </w:rPr>
        <w:t xml:space="preserve">nanciranja produženog boravka, </w:t>
      </w:r>
      <w:r>
        <w:rPr>
          <w:rFonts w:ascii="Times New Roman" w:hAnsi="Times New Roman" w:cs="Times New Roman"/>
          <w:sz w:val="24"/>
          <w:szCs w:val="24"/>
        </w:rPr>
        <w:t>glazbene škole i</w:t>
      </w:r>
      <w:r w:rsidR="005D2EF1">
        <w:rPr>
          <w:rFonts w:ascii="Times New Roman" w:hAnsi="Times New Roman" w:cs="Times New Roman"/>
          <w:sz w:val="24"/>
          <w:szCs w:val="24"/>
        </w:rPr>
        <w:t xml:space="preserve"> školske zadruge </w:t>
      </w:r>
      <w:r>
        <w:rPr>
          <w:rFonts w:ascii="Times New Roman" w:hAnsi="Times New Roman" w:cs="Times New Roman"/>
          <w:sz w:val="24"/>
          <w:szCs w:val="24"/>
        </w:rPr>
        <w:t xml:space="preserve"> iznose </w:t>
      </w:r>
      <w:r w:rsidR="00343023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>.</w:t>
      </w:r>
      <w:r w:rsidR="00343023">
        <w:rPr>
          <w:rFonts w:ascii="Times New Roman" w:hAnsi="Times New Roman" w:cs="Times New Roman"/>
          <w:sz w:val="24"/>
          <w:szCs w:val="24"/>
        </w:rPr>
        <w:t>252</w:t>
      </w:r>
      <w:r>
        <w:rPr>
          <w:rFonts w:ascii="Times New Roman" w:hAnsi="Times New Roman" w:cs="Times New Roman"/>
          <w:sz w:val="24"/>
          <w:szCs w:val="24"/>
        </w:rPr>
        <w:t>,</w:t>
      </w:r>
      <w:r w:rsidR="00343023">
        <w:rPr>
          <w:rFonts w:ascii="Times New Roman" w:hAnsi="Times New Roman" w:cs="Times New Roman"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 xml:space="preserve"> eura.</w:t>
      </w:r>
    </w:p>
    <w:p w:rsidR="00981B98" w:rsidRDefault="00981B98" w:rsidP="00A479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Glazbeni odjel:</w:t>
      </w:r>
    </w:p>
    <w:p w:rsidR="00981B98" w:rsidRDefault="00981B98" w:rsidP="00981B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R544-1 – Uredski materijal</w:t>
      </w:r>
      <w:r w:rsidR="00343023">
        <w:rPr>
          <w:rFonts w:ascii="Times New Roman" w:hAnsi="Times New Roman" w:cs="Times New Roman"/>
          <w:sz w:val="24"/>
          <w:szCs w:val="24"/>
        </w:rPr>
        <w:t xml:space="preserve"> i ostali materijal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43023">
        <w:rPr>
          <w:rFonts w:ascii="Times New Roman" w:hAnsi="Times New Roman" w:cs="Times New Roman"/>
          <w:sz w:val="24"/>
          <w:szCs w:val="24"/>
        </w:rPr>
        <w:t>povećanje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343023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0,00 eura</w:t>
      </w:r>
    </w:p>
    <w:p w:rsidR="00981B98" w:rsidRDefault="00981B98" w:rsidP="00981B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R5</w:t>
      </w:r>
      <w:r w:rsidR="00343023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-3 – </w:t>
      </w:r>
      <w:r w:rsidR="00343023">
        <w:rPr>
          <w:rFonts w:ascii="Times New Roman" w:hAnsi="Times New Roman" w:cs="Times New Roman"/>
          <w:sz w:val="24"/>
          <w:szCs w:val="24"/>
        </w:rPr>
        <w:t>Sitan inventar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023">
        <w:rPr>
          <w:rFonts w:ascii="Times New Roman" w:hAnsi="Times New Roman" w:cs="Times New Roman"/>
          <w:sz w:val="24"/>
          <w:szCs w:val="24"/>
        </w:rPr>
        <w:t>– povećanje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343023">
        <w:rPr>
          <w:rFonts w:ascii="Times New Roman" w:hAnsi="Times New Roman" w:cs="Times New Roman"/>
          <w:sz w:val="24"/>
          <w:szCs w:val="24"/>
        </w:rPr>
        <w:t>496</w:t>
      </w:r>
      <w:r>
        <w:rPr>
          <w:rFonts w:ascii="Times New Roman" w:hAnsi="Times New Roman" w:cs="Times New Roman"/>
          <w:sz w:val="24"/>
          <w:szCs w:val="24"/>
        </w:rPr>
        <w:t>,</w:t>
      </w:r>
      <w:r w:rsidR="00343023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:rsidR="00981B98" w:rsidRDefault="00981B98" w:rsidP="00981B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43023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>6-</w:t>
      </w:r>
      <w:r w:rsidR="0034302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43023">
        <w:rPr>
          <w:rFonts w:ascii="Times New Roman" w:hAnsi="Times New Roman" w:cs="Times New Roman"/>
          <w:sz w:val="24"/>
          <w:szCs w:val="24"/>
        </w:rPr>
        <w:t>Sportska i glazbena oprema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43023">
        <w:rPr>
          <w:rFonts w:ascii="Times New Roman" w:hAnsi="Times New Roman" w:cs="Times New Roman"/>
          <w:sz w:val="24"/>
          <w:szCs w:val="24"/>
        </w:rPr>
        <w:t>povećanje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343023">
        <w:rPr>
          <w:rFonts w:ascii="Times New Roman" w:hAnsi="Times New Roman" w:cs="Times New Roman"/>
          <w:sz w:val="24"/>
          <w:szCs w:val="24"/>
        </w:rPr>
        <w:t>5.756,40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:rsidR="00343023" w:rsidRPr="00343023" w:rsidRDefault="00343023" w:rsidP="00343023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8674D2" w:rsidRPr="00955F5D" w:rsidRDefault="001B022F" w:rsidP="001B022F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b/>
          <w:i/>
          <w:sz w:val="24"/>
          <w:szCs w:val="24"/>
        </w:rPr>
        <w:t>Produženi boravak</w:t>
      </w:r>
      <w:r w:rsidRPr="00955F5D">
        <w:rPr>
          <w:rFonts w:ascii="Times New Roman" w:hAnsi="Times New Roman" w:cs="Times New Roman"/>
          <w:sz w:val="24"/>
          <w:szCs w:val="24"/>
        </w:rPr>
        <w:t xml:space="preserve"> - Pojedi</w:t>
      </w:r>
      <w:r w:rsidR="00F528E8" w:rsidRPr="00955F5D">
        <w:rPr>
          <w:rFonts w:ascii="Times New Roman" w:hAnsi="Times New Roman" w:cs="Times New Roman"/>
          <w:sz w:val="24"/>
          <w:szCs w:val="24"/>
        </w:rPr>
        <w:t>ni učenici razrednih odjela 1.,</w:t>
      </w:r>
      <w:r w:rsidRPr="00955F5D">
        <w:rPr>
          <w:rFonts w:ascii="Times New Roman" w:hAnsi="Times New Roman" w:cs="Times New Roman"/>
          <w:sz w:val="24"/>
          <w:szCs w:val="24"/>
        </w:rPr>
        <w:t xml:space="preserve"> 2.</w:t>
      </w:r>
      <w:r w:rsidR="00F528E8" w:rsidRPr="00955F5D">
        <w:rPr>
          <w:rFonts w:ascii="Times New Roman" w:hAnsi="Times New Roman" w:cs="Times New Roman"/>
          <w:sz w:val="24"/>
          <w:szCs w:val="24"/>
        </w:rPr>
        <w:t xml:space="preserve"> i 3.</w:t>
      </w:r>
      <w:r w:rsidRPr="00955F5D">
        <w:rPr>
          <w:rFonts w:ascii="Times New Roman" w:hAnsi="Times New Roman" w:cs="Times New Roman"/>
          <w:sz w:val="24"/>
          <w:szCs w:val="24"/>
        </w:rPr>
        <w:t xml:space="preserve"> razreda Škole, njih ukupno </w:t>
      </w:r>
      <w:r w:rsidR="00BC3383" w:rsidRPr="00955F5D">
        <w:rPr>
          <w:rFonts w:ascii="Times New Roman" w:hAnsi="Times New Roman" w:cs="Times New Roman"/>
          <w:sz w:val="24"/>
          <w:szCs w:val="24"/>
        </w:rPr>
        <w:t>30</w:t>
      </w:r>
      <w:r w:rsidRPr="00955F5D">
        <w:rPr>
          <w:rFonts w:ascii="Times New Roman" w:hAnsi="Times New Roman" w:cs="Times New Roman"/>
          <w:sz w:val="24"/>
          <w:szCs w:val="24"/>
        </w:rPr>
        <w:t xml:space="preserve">, pohađaju nastavu Produženog boravka, tijekom nastavne godine, nakon nastave u vremenu  od 12:15 do 17:15 sati. </w:t>
      </w:r>
      <w:r w:rsidR="00800945" w:rsidRPr="00955F5D">
        <w:rPr>
          <w:rFonts w:ascii="Times New Roman" w:hAnsi="Times New Roman" w:cs="Times New Roman"/>
          <w:sz w:val="24"/>
          <w:szCs w:val="24"/>
        </w:rPr>
        <w:t xml:space="preserve">Izvršiteljica je učiteljica koja učenicima pomaže u pisanju i analizi domaće zadaće, ponavljanju, uvježbavanju i primjeni naučenog nastavnog sadržaja, kao i osposobljavanju učenika za samostalno učenje. Produženi boravak omogućuje aktivno i edukativno provođenje slobodnog vremena te razvijanje različitih interesa kod učenika. </w:t>
      </w:r>
      <w:r w:rsidRPr="00955F5D">
        <w:rPr>
          <w:rFonts w:ascii="Times New Roman" w:hAnsi="Times New Roman" w:cs="Times New Roman"/>
          <w:sz w:val="24"/>
          <w:szCs w:val="24"/>
        </w:rPr>
        <w:t>R</w:t>
      </w:r>
      <w:r w:rsidR="00800945" w:rsidRPr="00955F5D">
        <w:rPr>
          <w:rFonts w:ascii="Times New Roman" w:hAnsi="Times New Roman" w:cs="Times New Roman"/>
          <w:sz w:val="24"/>
          <w:szCs w:val="24"/>
        </w:rPr>
        <w:t>azvijaju se radne navike učenika kao socijalnog bića kroz život, suradnja s ostalima, osnaživanje empatije i prihvaćanja različitosti kod učenika.</w:t>
      </w:r>
    </w:p>
    <w:p w:rsidR="00BC3383" w:rsidRPr="00955F5D" w:rsidRDefault="00BC3383" w:rsidP="00BC3383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BC3383" w:rsidRDefault="00BC3383" w:rsidP="00BC3383">
      <w:pPr>
        <w:pStyle w:val="Odlomakpopisa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5F5D">
        <w:rPr>
          <w:rFonts w:ascii="Times New Roman" w:hAnsi="Times New Roman" w:cs="Times New Roman"/>
          <w:sz w:val="24"/>
          <w:szCs w:val="24"/>
        </w:rPr>
        <w:t xml:space="preserve">Prihodi su </w:t>
      </w:r>
      <w:r w:rsidR="00343023">
        <w:rPr>
          <w:rFonts w:ascii="Times New Roman" w:hAnsi="Times New Roman" w:cs="Times New Roman"/>
          <w:sz w:val="24"/>
          <w:szCs w:val="24"/>
        </w:rPr>
        <w:t>20</w:t>
      </w:r>
      <w:r w:rsidRPr="00955F5D">
        <w:rPr>
          <w:rFonts w:ascii="Times New Roman" w:hAnsi="Times New Roman" w:cs="Times New Roman"/>
          <w:sz w:val="24"/>
          <w:szCs w:val="24"/>
        </w:rPr>
        <w:t>.000,00 €.</w:t>
      </w:r>
    </w:p>
    <w:p w:rsidR="00A479DC" w:rsidRPr="00955F5D" w:rsidRDefault="00A479DC" w:rsidP="00A479DC">
      <w:pPr>
        <w:pStyle w:val="Odlomakpopisa"/>
        <w:ind w:left="1440"/>
        <w:rPr>
          <w:rFonts w:ascii="Times New Roman" w:hAnsi="Times New Roman" w:cs="Times New Roman"/>
          <w:sz w:val="24"/>
          <w:szCs w:val="24"/>
        </w:rPr>
      </w:pPr>
    </w:p>
    <w:p w:rsidR="001B022F" w:rsidRDefault="00A479DC" w:rsidP="00A479DC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79DC">
        <w:rPr>
          <w:rFonts w:ascii="Times New Roman" w:hAnsi="Times New Roman" w:cs="Times New Roman"/>
          <w:b/>
          <w:sz w:val="24"/>
          <w:szCs w:val="24"/>
          <w:u w:val="single"/>
        </w:rPr>
        <w:t>Prihodi – Županijski proračun (izvor</w:t>
      </w:r>
      <w:r w:rsidR="00343023">
        <w:rPr>
          <w:rFonts w:ascii="Times New Roman" w:hAnsi="Times New Roman" w:cs="Times New Roman"/>
          <w:b/>
          <w:sz w:val="24"/>
          <w:szCs w:val="24"/>
          <w:u w:val="single"/>
        </w:rPr>
        <w:t xml:space="preserve"> 52200</w:t>
      </w:r>
      <w:r w:rsidRPr="00A479D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981B98" w:rsidRPr="00981B98" w:rsidRDefault="00981B98" w:rsidP="00981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1B98">
        <w:rPr>
          <w:rFonts w:ascii="Times New Roman" w:hAnsi="Times New Roman" w:cs="Times New Roman"/>
          <w:sz w:val="24"/>
          <w:szCs w:val="24"/>
        </w:rPr>
        <w:t xml:space="preserve">Prihodi se odnose na županijska natjecanja i iznose </w:t>
      </w:r>
      <w:r w:rsidR="00343023">
        <w:rPr>
          <w:rFonts w:ascii="Times New Roman" w:hAnsi="Times New Roman" w:cs="Times New Roman"/>
          <w:sz w:val="24"/>
          <w:szCs w:val="24"/>
        </w:rPr>
        <w:t>1.0</w:t>
      </w:r>
      <w:r w:rsidRPr="00981B98">
        <w:rPr>
          <w:rFonts w:ascii="Times New Roman" w:hAnsi="Times New Roman" w:cs="Times New Roman"/>
          <w:sz w:val="24"/>
          <w:szCs w:val="24"/>
        </w:rPr>
        <w:t>00,00 eura.</w:t>
      </w:r>
    </w:p>
    <w:p w:rsidR="00981B98" w:rsidRDefault="00981B98" w:rsidP="00981B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9DC" w:rsidRPr="00981B98" w:rsidRDefault="00A479DC" w:rsidP="00A479DC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1B98">
        <w:rPr>
          <w:rFonts w:ascii="Times New Roman" w:hAnsi="Times New Roman" w:cs="Times New Roman"/>
          <w:b/>
          <w:sz w:val="24"/>
          <w:szCs w:val="24"/>
          <w:u w:val="single"/>
        </w:rPr>
        <w:t>Višak/manjak prihoda</w:t>
      </w:r>
    </w:p>
    <w:p w:rsidR="00451284" w:rsidRDefault="00A479DC" w:rsidP="00A479DC">
      <w:pPr>
        <w:pStyle w:val="Odlomakpopisa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Manjak prihoda iznosi </w:t>
      </w:r>
      <w:r w:rsidR="00D11C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249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D11C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207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D11C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30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€, za što su se povećali prihodi na</w:t>
      </w:r>
      <w:r w:rsid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</w:p>
    <w:p w:rsidR="00451284" w:rsidRDefault="00A479DC" w:rsidP="00451284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P40</w:t>
      </w:r>
      <w:r w:rsidR="00D11C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 w:rsidR="002206B3"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tekuće pomoći</w:t>
      </w:r>
      <w:r w:rsidR="00D11C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proračunskim korisnicima</w:t>
      </w:r>
      <w:r w:rsidR="002206B3"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iz proračuna koji im nije nadležan u iznosu </w:t>
      </w:r>
      <w:r w:rsidR="00D11C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222</w:t>
      </w:r>
      <w:r w:rsidR="002206B3"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D11C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270,62</w:t>
      </w:r>
      <w:r w:rsid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€</w:t>
      </w:r>
      <w:r w:rsidR="00D11C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plaće zaposlenima iz MZOM,</w:t>
      </w:r>
    </w:p>
    <w:p w:rsidR="00451284" w:rsidRDefault="00D11C70" w:rsidP="00451284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P401</w:t>
      </w:r>
      <w:r w:rsidR="002206B3"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iznosu 11.077,57 eura</w:t>
      </w:r>
      <w:r w:rsid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namirnice za školsku kuhinju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</w:p>
    <w:p w:rsidR="00451284" w:rsidRDefault="002206B3" w:rsidP="00451284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P001</w:t>
      </w:r>
      <w:r w:rsidR="00D11C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iz nadležnog proračuna za financiranje rashoda po</w:t>
      </w:r>
      <w:r w:rsidR="0081287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slovanja u ukupnom iznosu 13.067,9</w:t>
      </w:r>
      <w:r w:rsidR="00D11C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 eura</w:t>
      </w:r>
      <w:r w:rsidR="0081287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a odnosi se na 3.538,5</w:t>
      </w:r>
      <w:r w:rsidR="007C583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8 eura materijalni troškovi, 6.665,65 eura plaće za produženi boravak i 2.863,68 </w:t>
      </w:r>
      <w:r w:rsidR="00466D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eura</w:t>
      </w:r>
      <w:r w:rsid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plaće za pomoćnike u nastavi faza VII.</w:t>
      </w:r>
      <w:r w:rsidR="00466D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:rsidR="00451284" w:rsidRDefault="00D11C70" w:rsidP="00451284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P003 </w:t>
      </w:r>
      <w:r w:rsidR="00466D70" w:rsidRP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P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66D70" w:rsidRP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Tekući prijenosi između proračunskih korisnika istog proračuna</w:t>
      </w:r>
      <w:r w:rsid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iznosu 418</w:t>
      </w:r>
      <w:r w:rsidR="00466D70" w:rsidRP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,66 eura</w:t>
      </w:r>
      <w:r w:rsid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plaće za pomoćnike u nastavi faza VII</w:t>
      </w:r>
      <w:r w:rsidR="00466D70" w:rsidRP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:rsidR="00D11C70" w:rsidRPr="00451284" w:rsidRDefault="00466D70" w:rsidP="00451284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P004 – tekući prijenosi između proračunskih korisnika istog proračuna temeljem prijenosa EU sredstava  u iznosu 2.372,44 eura.</w:t>
      </w:r>
      <w:r w:rsid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plaće za pomoćnike u nastavi faza VII.</w:t>
      </w:r>
    </w:p>
    <w:p w:rsidR="00A479DC" w:rsidRPr="00981B98" w:rsidRDefault="00466D70" w:rsidP="00A479DC">
      <w:pPr>
        <w:pStyle w:val="Odlomakpopisa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Prihodi za posebne namjene stvorili su višak prihoda </w:t>
      </w:r>
      <w:r w:rsidR="004512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</w:t>
      </w:r>
      <w:r w:rsidR="002221F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iznosu 6.252,7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 eura kao i višak iz državnog proračuna za projekte u iznosu 3.686,03 eura.</w:t>
      </w:r>
    </w:p>
    <w:p w:rsidR="002206B3" w:rsidRPr="00981B98" w:rsidRDefault="002206B3" w:rsidP="00A479DC">
      <w:pPr>
        <w:pStyle w:val="Odlomakpopisa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 višak prihoda povećani su troškovi iz državnog proračuna u iznosu 3.</w:t>
      </w:r>
      <w:r w:rsidR="00466D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686,03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 </w:t>
      </w:r>
      <w:r w:rsidR="00981B98"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izvor 5</w:t>
      </w:r>
      <w:r w:rsidR="00466D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0112,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R544-</w:t>
      </w:r>
      <w:r w:rsidR="00466D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2 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 dijagnostičke testove</w:t>
      </w:r>
      <w:r w:rsidR="00466D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66D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troškovi u iznosu 5.756,40 (izvor 439, R646-3 – oprema za glazbeni </w:t>
      </w:r>
      <w:r w:rsidR="002221F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odjel) i troškovi u iznosu 496,3</w:t>
      </w:r>
      <w:r w:rsidR="00466D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 eura (izvor 439,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R</w:t>
      </w:r>
      <w:r w:rsidR="00466D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563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</w:t>
      </w:r>
      <w:r w:rsidR="00466D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66D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 oprema)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:rsidR="002206B3" w:rsidRPr="00981B98" w:rsidRDefault="002206B3" w:rsidP="00A479DC">
      <w:pPr>
        <w:pStyle w:val="Odlomakpopisa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Ukupni manjak u prošloj godini iznosi </w:t>
      </w:r>
      <w:r w:rsidR="00466D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239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466D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268,42</w:t>
      </w:r>
      <w:r w:rsidRPr="00981B9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eura.</w:t>
      </w:r>
    </w:p>
    <w:p w:rsidR="009B577A" w:rsidRPr="00955F5D" w:rsidRDefault="009B577A" w:rsidP="00E82423">
      <w:pPr>
        <w:jc w:val="center"/>
        <w:rPr>
          <w:rFonts w:eastAsia="Times New Roman" w:cs="Calibri"/>
          <w:b/>
          <w:bCs/>
          <w:sz w:val="24"/>
          <w:szCs w:val="24"/>
          <w:lang w:eastAsia="hr-HR"/>
        </w:rPr>
      </w:pPr>
      <w:r w:rsidRPr="00955F5D">
        <w:rPr>
          <w:rFonts w:eastAsia="Times New Roman" w:cs="Calibri"/>
          <w:b/>
          <w:bCs/>
          <w:sz w:val="24"/>
          <w:szCs w:val="24"/>
          <w:lang w:eastAsia="hr-HR"/>
        </w:rPr>
        <w:t>OBRAZLOŽENJE POSEBNOG DIJELA IZMJENA FINANCIJSKOG PLANA</w:t>
      </w:r>
    </w:p>
    <w:p w:rsidR="009B577A" w:rsidRPr="00955F5D" w:rsidRDefault="009B577A" w:rsidP="009B577A">
      <w:pPr>
        <w:ind w:firstLine="360"/>
        <w:jc w:val="both"/>
        <w:rPr>
          <w:rFonts w:cs="Calibri"/>
          <w:bCs/>
          <w:sz w:val="24"/>
          <w:szCs w:val="24"/>
        </w:rPr>
      </w:pPr>
      <w:r w:rsidRPr="00955F5D">
        <w:rPr>
          <w:rFonts w:cs="Calibri"/>
          <w:bCs/>
          <w:sz w:val="24"/>
          <w:szCs w:val="24"/>
        </w:rPr>
        <w:t>Osnovna škola Garešnica je osnovnoškolska ustanova čija je djelatnost odgoj i osnovno obrazovanje djece i mladih i osnovno umjetničko (glazbeno) školovanje. Odgoj i obrazovanje škola ostvaruje na temelju Nacionalnog okvirnog kurikuluma, Nastavnog plana i programa za osnovnu školu, Nastavnog plana i programa za osnovnu glazbenu školu, Godišnjeg plana i programa rada i Školskog kurikuluma za tekuću školsku godinu.</w:t>
      </w:r>
    </w:p>
    <w:p w:rsidR="009B577A" w:rsidRPr="00955F5D" w:rsidRDefault="009B577A" w:rsidP="009B577A">
      <w:pPr>
        <w:ind w:firstLine="360"/>
        <w:jc w:val="both"/>
        <w:rPr>
          <w:rFonts w:cs="Calibri"/>
          <w:bCs/>
          <w:sz w:val="24"/>
          <w:szCs w:val="24"/>
        </w:rPr>
      </w:pPr>
      <w:r w:rsidRPr="00955F5D">
        <w:rPr>
          <w:rFonts w:cs="Calibri"/>
          <w:bCs/>
          <w:sz w:val="24"/>
          <w:szCs w:val="24"/>
        </w:rPr>
        <w:t>Osnivač Osnovne škole Garešnica je Grad Garešnica.</w:t>
      </w:r>
    </w:p>
    <w:p w:rsidR="009B577A" w:rsidRPr="00955F5D" w:rsidRDefault="009B577A" w:rsidP="009B577A">
      <w:pPr>
        <w:ind w:firstLine="360"/>
        <w:jc w:val="both"/>
        <w:rPr>
          <w:rFonts w:cs="Calibri"/>
          <w:bCs/>
          <w:sz w:val="24"/>
          <w:szCs w:val="24"/>
        </w:rPr>
      </w:pPr>
      <w:r w:rsidRPr="00955F5D">
        <w:rPr>
          <w:rFonts w:cs="Calibri"/>
          <w:bCs/>
          <w:sz w:val="24"/>
          <w:szCs w:val="24"/>
        </w:rPr>
        <w:t>Poslovodni i stručni voditelj Škole koji organizira i vodi rad i poslovanje Škole je ravnatelj Slaven Marenić, prof.</w:t>
      </w:r>
    </w:p>
    <w:p w:rsidR="009B577A" w:rsidRPr="00955F5D" w:rsidRDefault="009B577A" w:rsidP="009B577A">
      <w:pPr>
        <w:ind w:firstLine="360"/>
        <w:jc w:val="both"/>
        <w:rPr>
          <w:rFonts w:cs="Calibri"/>
          <w:bCs/>
          <w:sz w:val="24"/>
          <w:szCs w:val="24"/>
        </w:rPr>
      </w:pPr>
      <w:r w:rsidRPr="00955F5D">
        <w:rPr>
          <w:rFonts w:cs="Calibri"/>
          <w:bCs/>
          <w:sz w:val="24"/>
          <w:szCs w:val="24"/>
        </w:rPr>
        <w:t>Nastava se organizira kao redovita, izborna, dodatna i dopunska u Matičnoj školi u Garešnici i sedam područnih škola, u Glazbenom odjelu te u školskoj športskoj dvorani u sastavu škole. Od školske godine 2023./24. uveden je produženi boravak za učenike prvih i drugih razreda matične škole od 12:15 do 17:15 sati. Produženi boravak koristi 28 učenika uz sufinanciranje grada. Osim različitih oblika nastave u školi se provode i izvannastavne i izvanškolske aktivnosti za učenike. Škola radi u petodnevnom radnom tjednu u jednoj  smjeni osim Područne škole Garešnički Brestovac koja radi u dvije smjene. Nastava od 1.- 4. razreda organizirana je kao razredna u kombinaciji s predmetnom (strani jezik, vjeronauk i gl. kultura u četvrtom razredu) te kao predmetna od  5.-8. razreda. Školu polazi sveukupno 5</w:t>
      </w:r>
      <w:r w:rsidR="00D11C70">
        <w:rPr>
          <w:rFonts w:cs="Calibri"/>
          <w:bCs/>
          <w:sz w:val="24"/>
          <w:szCs w:val="24"/>
        </w:rPr>
        <w:t>14</w:t>
      </w:r>
      <w:r w:rsidRPr="00955F5D">
        <w:rPr>
          <w:rFonts w:cs="Calibri"/>
          <w:bCs/>
          <w:sz w:val="24"/>
          <w:szCs w:val="24"/>
        </w:rPr>
        <w:t xml:space="preserve"> učenika u 38 razrednih  odjela, 22 odjela 1.-4. razreda i 16 odjela 5.-8. razreda.</w:t>
      </w:r>
    </w:p>
    <w:p w:rsidR="009B577A" w:rsidRPr="00955F5D" w:rsidRDefault="009B577A" w:rsidP="009B577A">
      <w:pPr>
        <w:ind w:firstLine="360"/>
        <w:jc w:val="both"/>
        <w:rPr>
          <w:rFonts w:cs="Calibri"/>
          <w:bCs/>
          <w:sz w:val="24"/>
          <w:szCs w:val="24"/>
        </w:rPr>
      </w:pPr>
      <w:r w:rsidRPr="00955F5D">
        <w:rPr>
          <w:rFonts w:cs="Calibri"/>
          <w:bCs/>
          <w:sz w:val="24"/>
          <w:szCs w:val="24"/>
        </w:rPr>
        <w:lastRenderedPageBreak/>
        <w:t xml:space="preserve">Planiranje i programiranje cjelokupnog odgojno-obrazovnog rada u školi se vrši na razini jedne školske godine (1. rujna – 31. kolovoza) za koju se donosi Godišnji plan i program rada i Školski kurikulum. Na temelju godišnjeg plana i programa rada izrađuju se operativni mjesečni planovi po nastavnim predmetima i predmetnim područjima i dnevno planiranje i programiranje. Budući da se planovi donose za školsku, a ne za fiskalnu godinu, dolazi do odstupanja u izvršavanju financijskih planova. </w:t>
      </w:r>
    </w:p>
    <w:p w:rsidR="00981B98" w:rsidRDefault="00981B98" w:rsidP="009B577A">
      <w:pPr>
        <w:spacing w:line="276" w:lineRule="auto"/>
        <w:rPr>
          <w:rFonts w:eastAsia="Times New Roman" w:cs="Calibri"/>
          <w:sz w:val="24"/>
          <w:szCs w:val="24"/>
          <w:u w:val="single"/>
        </w:rPr>
      </w:pPr>
    </w:p>
    <w:p w:rsidR="009B577A" w:rsidRPr="00955F5D" w:rsidRDefault="009B577A" w:rsidP="009B577A">
      <w:pPr>
        <w:spacing w:line="276" w:lineRule="auto"/>
        <w:rPr>
          <w:rFonts w:eastAsia="Times New Roman" w:cs="Calibri"/>
          <w:sz w:val="24"/>
          <w:szCs w:val="24"/>
          <w:u w:val="single"/>
        </w:rPr>
      </w:pPr>
      <w:r w:rsidRPr="00955F5D">
        <w:rPr>
          <w:rFonts w:eastAsia="Times New Roman" w:cs="Calibri"/>
          <w:sz w:val="24"/>
          <w:szCs w:val="24"/>
          <w:u w:val="single"/>
        </w:rPr>
        <w:t>Pregled financijskih sredstava po programima:</w:t>
      </w:r>
    </w:p>
    <w:tbl>
      <w:tblPr>
        <w:tblW w:w="9669" w:type="dxa"/>
        <w:jc w:val="center"/>
        <w:tblLook w:val="04A0" w:firstRow="1" w:lastRow="0" w:firstColumn="1" w:lastColumn="0" w:noHBand="0" w:noVBand="1"/>
      </w:tblPr>
      <w:tblGrid>
        <w:gridCol w:w="3701"/>
        <w:gridCol w:w="1492"/>
        <w:gridCol w:w="1492"/>
        <w:gridCol w:w="1492"/>
        <w:gridCol w:w="1492"/>
      </w:tblGrid>
      <w:tr w:rsidR="009B577A" w:rsidRPr="00955F5D" w:rsidTr="007147F5">
        <w:trPr>
          <w:trHeight w:val="564"/>
          <w:jc w:val="center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577A" w:rsidRPr="00955F5D" w:rsidRDefault="00784E8B" w:rsidP="008455A9">
            <w:pPr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>OSNOVNOŠKOLSKO</w:t>
            </w:r>
            <w:r w:rsidR="009B577A"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 xml:space="preserve"> OBRAZOVANJE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577A" w:rsidRPr="00955F5D" w:rsidRDefault="009B577A" w:rsidP="008455A9">
            <w:pPr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>Planirano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77A" w:rsidRPr="00955F5D" w:rsidRDefault="009B577A" w:rsidP="008455A9">
            <w:pPr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>Promjena iznosa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77A" w:rsidRPr="00955F5D" w:rsidRDefault="007147F5" w:rsidP="008455A9">
            <w:pPr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>%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77A" w:rsidRPr="00955F5D" w:rsidRDefault="007147F5" w:rsidP="008455A9">
            <w:pPr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>Novi iznos</w:t>
            </w:r>
          </w:p>
        </w:tc>
      </w:tr>
      <w:tr w:rsidR="00842DC6" w:rsidRPr="00955F5D" w:rsidTr="00784E8B">
        <w:trPr>
          <w:trHeight w:val="282"/>
          <w:jc w:val="center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DC6" w:rsidRPr="00955F5D" w:rsidRDefault="00842DC6" w:rsidP="00842DC6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Program 1020 Obrazovanje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DC6" w:rsidRPr="00955F5D" w:rsidRDefault="00842DC6" w:rsidP="00842DC6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3.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468</w:t>
            </w: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.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378</w:t>
            </w: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DC6" w:rsidRPr="002206B3" w:rsidRDefault="00842DC6" w:rsidP="00842DC6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2206B3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6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6</w:t>
            </w:r>
            <w:r w:rsidRPr="002206B3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.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311</w:t>
            </w:r>
            <w:r w:rsidRPr="002206B3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,</w:t>
            </w:r>
            <w:r w:rsidR="0081287B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0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DC6" w:rsidRPr="00955F5D" w:rsidRDefault="00842DC6" w:rsidP="00842DC6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1,91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DC6" w:rsidRPr="00955F5D" w:rsidRDefault="0081287B" w:rsidP="00842DC6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3.534.689,0</w:t>
            </w:r>
            <w:r w:rsidR="00842DC6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  <w:tr w:rsidR="00842DC6" w:rsidRPr="00955F5D" w:rsidTr="00784E8B">
        <w:trPr>
          <w:trHeight w:val="282"/>
          <w:jc w:val="center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2DC6" w:rsidRPr="00955F5D" w:rsidRDefault="00842DC6" w:rsidP="00842DC6">
            <w:pPr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DC6" w:rsidRPr="00955F5D" w:rsidRDefault="00842DC6" w:rsidP="00842DC6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3.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468</w:t>
            </w: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.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378</w:t>
            </w: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DC6" w:rsidRPr="002206B3" w:rsidRDefault="00842DC6" w:rsidP="00842DC6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2206B3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6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6</w:t>
            </w:r>
            <w:r w:rsidRPr="002206B3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.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311</w:t>
            </w:r>
            <w:r w:rsidRPr="002206B3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,</w:t>
            </w:r>
            <w:r w:rsidR="0081287B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0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DC6" w:rsidRPr="00955F5D" w:rsidRDefault="00842DC6" w:rsidP="00842DC6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1,91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2DC6" w:rsidRPr="00955F5D" w:rsidRDefault="0081287B" w:rsidP="00842DC6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3.534.689,0</w:t>
            </w:r>
            <w:r w:rsidR="00842DC6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8</w:t>
            </w:r>
          </w:p>
        </w:tc>
      </w:tr>
    </w:tbl>
    <w:p w:rsidR="00981B98" w:rsidRDefault="00981B98" w:rsidP="009B577A">
      <w:pPr>
        <w:rPr>
          <w:rFonts w:cs="Calibri"/>
          <w:b/>
          <w:sz w:val="24"/>
          <w:szCs w:val="24"/>
        </w:rPr>
      </w:pPr>
    </w:p>
    <w:p w:rsidR="00664F65" w:rsidRDefault="00664F65" w:rsidP="009B577A">
      <w:pPr>
        <w:rPr>
          <w:rFonts w:cs="Calibri"/>
          <w:b/>
          <w:sz w:val="24"/>
          <w:szCs w:val="24"/>
        </w:rPr>
      </w:pPr>
    </w:p>
    <w:p w:rsidR="009B577A" w:rsidRPr="00955F5D" w:rsidRDefault="009B577A" w:rsidP="009B577A">
      <w:pPr>
        <w:rPr>
          <w:rFonts w:cs="Calibri"/>
          <w:b/>
          <w:sz w:val="24"/>
          <w:szCs w:val="24"/>
        </w:rPr>
      </w:pPr>
      <w:r w:rsidRPr="00955F5D">
        <w:rPr>
          <w:rFonts w:cs="Calibri"/>
          <w:b/>
          <w:sz w:val="24"/>
          <w:szCs w:val="24"/>
        </w:rPr>
        <w:t>OBRAZLOŽENJE PROGRAMA</w:t>
      </w:r>
    </w:p>
    <w:tbl>
      <w:tblPr>
        <w:tblW w:w="9903" w:type="dxa"/>
        <w:jc w:val="center"/>
        <w:tblLook w:val="04A0" w:firstRow="1" w:lastRow="0" w:firstColumn="1" w:lastColumn="0" w:noHBand="0" w:noVBand="1"/>
      </w:tblPr>
      <w:tblGrid>
        <w:gridCol w:w="9903"/>
      </w:tblGrid>
      <w:tr w:rsidR="009B577A" w:rsidRPr="00955F5D" w:rsidTr="009B577A">
        <w:trPr>
          <w:trHeight w:val="266"/>
          <w:jc w:val="center"/>
        </w:trPr>
        <w:tc>
          <w:tcPr>
            <w:tcW w:w="9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  <w:t>PROGRAM 1020 OBRAZOVANJE</w:t>
            </w:r>
          </w:p>
        </w:tc>
      </w:tr>
      <w:tr w:rsidR="009B577A" w:rsidRPr="00955F5D" w:rsidTr="009B577A">
        <w:trPr>
          <w:trHeight w:val="576"/>
          <w:jc w:val="center"/>
        </w:trPr>
        <w:tc>
          <w:tcPr>
            <w:tcW w:w="9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>Opis programa</w:t>
            </w: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:</w:t>
            </w:r>
            <w:r w:rsidRPr="00955F5D">
              <w:rPr>
                <w:rFonts w:eastAsia="Times New Roman" w:cs="Calibri"/>
                <w:kern w:val="2"/>
                <w:sz w:val="24"/>
                <w:szCs w:val="24"/>
                <w:lang w:eastAsia="hr-HR"/>
              </w:rPr>
              <w:t xml:space="preserve"> Program obrazovanja koji se provodi u našoj ustanovi odnosi se na osnovnoškolsko obrazovanje sukladno Zakonu o odgoju i obrazovanju u osnovnoj i srednjoj školi (NN</w:t>
            </w:r>
            <w:r w:rsidRPr="00955F5D">
              <w:rPr>
                <w:rFonts w:cs="Calibri"/>
                <w:bCs/>
                <w:sz w:val="24"/>
                <w:szCs w:val="24"/>
              </w:rPr>
              <w:t xml:space="preserve"> br. 87/08, 86/09, 92/10, 105/10, 90/11, 16/12, 86/12, 126/12, 94/13, 152/14, 7/17 68/18, 98/19, 64/20, 151/22, 155/23, 156/23).</w:t>
            </w:r>
          </w:p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Unutar programa planirane su sljedeće aktivnosti:</w:t>
            </w:r>
          </w:p>
          <w:p w:rsidR="009B577A" w:rsidRPr="00955F5D" w:rsidRDefault="009B577A" w:rsidP="009B577A">
            <w:pPr>
              <w:numPr>
                <w:ilvl w:val="0"/>
                <w:numId w:val="17"/>
              </w:num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A102007 Redovna djelatnost OŠ – decentralizirane funkcije</w:t>
            </w:r>
          </w:p>
          <w:p w:rsidR="009B577A" w:rsidRPr="00955F5D" w:rsidRDefault="009B577A" w:rsidP="009B577A">
            <w:pPr>
              <w:numPr>
                <w:ilvl w:val="0"/>
                <w:numId w:val="17"/>
              </w:num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A102008 Redovna djelatnost OŠ – izvan </w:t>
            </w:r>
            <w:proofErr w:type="spellStart"/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dec</w:t>
            </w:r>
            <w:proofErr w:type="spellEnd"/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. sredstava</w:t>
            </w:r>
          </w:p>
          <w:p w:rsidR="009B577A" w:rsidRPr="00955F5D" w:rsidRDefault="009B577A" w:rsidP="009B577A">
            <w:pPr>
              <w:numPr>
                <w:ilvl w:val="0"/>
                <w:numId w:val="17"/>
              </w:num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A102009 Prehrana za učenike osnovnih škola osigurana iz sredstava Državnog proračuna</w:t>
            </w:r>
          </w:p>
          <w:p w:rsidR="009B577A" w:rsidRPr="00955F5D" w:rsidRDefault="009B577A" w:rsidP="009B577A">
            <w:pPr>
              <w:numPr>
                <w:ilvl w:val="0"/>
                <w:numId w:val="17"/>
              </w:num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K102004 Opremanje OŠ (nabava knjiga i opreme) – decentralizirana sredstva</w:t>
            </w:r>
          </w:p>
          <w:p w:rsidR="009B577A" w:rsidRPr="00955F5D" w:rsidRDefault="009B577A" w:rsidP="009B577A">
            <w:pPr>
              <w:numPr>
                <w:ilvl w:val="0"/>
                <w:numId w:val="17"/>
              </w:num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K102005 Opremanje OŠ (nabava knjiga i opreme) – izvan </w:t>
            </w:r>
            <w:proofErr w:type="spellStart"/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dec</w:t>
            </w:r>
            <w:proofErr w:type="spellEnd"/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. sredstva</w:t>
            </w:r>
          </w:p>
          <w:p w:rsidR="009B577A" w:rsidRPr="00955F5D" w:rsidRDefault="009B577A" w:rsidP="009B577A">
            <w:pPr>
              <w:numPr>
                <w:ilvl w:val="0"/>
                <w:numId w:val="17"/>
              </w:num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T102004 „Medni dan“</w:t>
            </w:r>
          </w:p>
          <w:p w:rsidR="009B577A" w:rsidRPr="00955F5D" w:rsidRDefault="009B577A" w:rsidP="009B577A">
            <w:pPr>
              <w:numPr>
                <w:ilvl w:val="0"/>
                <w:numId w:val="17"/>
              </w:num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T102006 Produženi boravak u osnovnoj školi</w:t>
            </w:r>
          </w:p>
          <w:p w:rsidR="009B577A" w:rsidRPr="00955F5D" w:rsidRDefault="009B577A" w:rsidP="009B577A">
            <w:pPr>
              <w:numPr>
                <w:ilvl w:val="0"/>
                <w:numId w:val="17"/>
              </w:num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T102010 – „Pomoćnici u nastavi – faza VII“</w:t>
            </w:r>
          </w:p>
        </w:tc>
      </w:tr>
      <w:tr w:rsidR="009B577A" w:rsidRPr="00955F5D" w:rsidTr="009B577A">
        <w:trPr>
          <w:trHeight w:val="576"/>
          <w:jc w:val="center"/>
        </w:trPr>
        <w:tc>
          <w:tcPr>
            <w:tcW w:w="9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sz w:val="24"/>
                <w:szCs w:val="24"/>
                <w:lang w:eastAsia="hr-HR"/>
              </w:rPr>
              <w:t>Zakonske i druge pravne osnove programa</w:t>
            </w:r>
            <w:r w:rsidRPr="00955F5D">
              <w:rPr>
                <w:rFonts w:eastAsia="Times New Roman" w:cs="Calibri"/>
                <w:sz w:val="24"/>
                <w:szCs w:val="24"/>
                <w:lang w:eastAsia="hr-HR"/>
              </w:rPr>
              <w:t>: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>Zakon o odgoju i obrazovanju u osnovnoj i srednjoj školi (NN, br. 87/08, 86/09, 92/10, 105/10, 90/11, 16/12, 86/12, 126/12, 94/13,  152/14, 7/17 68/18, 98/19, 64/20, 151/22, 155/23, 156/23)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>Zakon o ustanovama (NN, br. 76/93, 29/97, 47/99, 35/08, 127/19, 151/22</w:t>
            </w:r>
            <w:r w:rsidR="00784E8B" w:rsidRPr="00955F5D">
              <w:rPr>
                <w:rFonts w:cs="Calibri"/>
                <w:bCs/>
                <w:sz w:val="24"/>
                <w:szCs w:val="24"/>
              </w:rPr>
              <w:t>, 155/23, 156/23</w:t>
            </w:r>
            <w:r w:rsidRPr="00955F5D">
              <w:rPr>
                <w:rFonts w:cs="Calibri"/>
                <w:bCs/>
                <w:sz w:val="24"/>
                <w:szCs w:val="24"/>
              </w:rPr>
              <w:t>)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>Zakon o proračunu  (NN, br. 144/21)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 xml:space="preserve">Pravilnik o proračunskim klasifikacijama (NN br. </w:t>
            </w:r>
            <w:r w:rsidR="00AC48B4" w:rsidRPr="00955F5D">
              <w:rPr>
                <w:rFonts w:cs="Calibri"/>
                <w:bCs/>
                <w:sz w:val="24"/>
                <w:szCs w:val="24"/>
              </w:rPr>
              <w:t>4/24</w:t>
            </w:r>
            <w:r w:rsidRPr="00955F5D">
              <w:rPr>
                <w:rFonts w:cs="Calibri"/>
                <w:bCs/>
                <w:sz w:val="24"/>
                <w:szCs w:val="24"/>
              </w:rPr>
              <w:t>)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 xml:space="preserve">Pravilnik o proračunskom računovodstvu i Računskom planu (NN, br. </w:t>
            </w:r>
            <w:r w:rsidR="00AC48B4" w:rsidRPr="00955F5D">
              <w:rPr>
                <w:rFonts w:cs="Calibri"/>
                <w:bCs/>
                <w:sz w:val="24"/>
                <w:szCs w:val="24"/>
              </w:rPr>
              <w:t>158/23</w:t>
            </w:r>
            <w:r w:rsidRPr="00955F5D">
              <w:rPr>
                <w:rFonts w:cs="Calibri"/>
                <w:bCs/>
                <w:sz w:val="24"/>
                <w:szCs w:val="24"/>
              </w:rPr>
              <w:t>)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>Statut Osnovne škole Garešnica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>Godišnji plan i program rada za školsku 2024./2025. godinu</w:t>
            </w:r>
          </w:p>
          <w:p w:rsidR="009B577A" w:rsidRPr="00955F5D" w:rsidRDefault="009B577A" w:rsidP="009B577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i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>Školski kurikulum Osnovne škole Garešnica za školsku 2024./2025. godinu</w:t>
            </w:r>
          </w:p>
        </w:tc>
      </w:tr>
      <w:tr w:rsidR="009B577A" w:rsidRPr="00955F5D" w:rsidTr="009B577A">
        <w:trPr>
          <w:trHeight w:val="576"/>
          <w:jc w:val="center"/>
        </w:trPr>
        <w:tc>
          <w:tcPr>
            <w:tcW w:w="9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77A" w:rsidRPr="00955F5D" w:rsidRDefault="009B577A" w:rsidP="009B577A">
            <w:pPr>
              <w:rPr>
                <w:rFonts w:eastAsia="Times New Roman" w:cs="Calibri"/>
                <w:b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sz w:val="24"/>
                <w:szCs w:val="24"/>
                <w:lang w:eastAsia="hr-HR"/>
              </w:rPr>
              <w:lastRenderedPageBreak/>
              <w:t>Ciljevi provedbe programa u razdoblju 202</w:t>
            </w:r>
            <w:r w:rsidR="00842DC6">
              <w:rPr>
                <w:rFonts w:eastAsia="Times New Roman" w:cs="Calibri"/>
                <w:b/>
                <w:sz w:val="24"/>
                <w:szCs w:val="24"/>
                <w:lang w:eastAsia="hr-HR"/>
              </w:rPr>
              <w:t>5</w:t>
            </w:r>
            <w:r w:rsidRPr="00955F5D">
              <w:rPr>
                <w:rFonts w:eastAsia="Times New Roman" w:cs="Calibri"/>
                <w:b/>
                <w:sz w:val="24"/>
                <w:szCs w:val="24"/>
                <w:lang w:eastAsia="hr-HR"/>
              </w:rPr>
              <w:t>.-2026.</w:t>
            </w:r>
          </w:p>
          <w:p w:rsidR="009B577A" w:rsidRPr="00955F5D" w:rsidRDefault="009B577A" w:rsidP="009B577A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>Prioritet škole je kvalitetno obrazovanje i odgoj učenika u postojećim okolnostima: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 xml:space="preserve">Stalnim stručnim usavršavanjem učitelja u skladu s trenutnim mogućnostima 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 xml:space="preserve">Ulaganjem u materijalni standard u skladu s trenutnim mogućnostima 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>Poticanjem učenika na izražavanje kreativnosti uključivanjem u neku od ukupno 30 skupina izvannastavnih aktivnosti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>Poticanjem učenika na razvoj talenata uključivanjem u neki od programa dodatnog rada iz 9 nastavnih predmeta i pružanjem mogućnosti uključivanja u 17 područja natjecanja  (od umjetničkih do športskih)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 xml:space="preserve">Organiziranjem terenske i </w:t>
            </w:r>
            <w:proofErr w:type="spellStart"/>
            <w:r w:rsidRPr="00955F5D">
              <w:rPr>
                <w:rFonts w:cs="Calibri"/>
                <w:bCs/>
                <w:sz w:val="24"/>
                <w:szCs w:val="24"/>
              </w:rPr>
              <w:t>izvanučionične</w:t>
            </w:r>
            <w:proofErr w:type="spellEnd"/>
            <w:r w:rsidRPr="00955F5D">
              <w:rPr>
                <w:rFonts w:cs="Calibri"/>
                <w:bCs/>
                <w:sz w:val="24"/>
                <w:szCs w:val="24"/>
              </w:rPr>
              <w:t xml:space="preserve"> nastave te izleta učenika i učitelja 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>Realizacijom projekata sadržanih u školskom kurikulumu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>Osnovnim glazbenim obrazovanjem učenika</w:t>
            </w:r>
          </w:p>
          <w:p w:rsidR="009B577A" w:rsidRPr="00955F5D" w:rsidRDefault="009B577A" w:rsidP="009B577A">
            <w:pPr>
              <w:pStyle w:val="Odlomakpopisa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>Prilagođenim programima obrazovanja za učenike s utjecajnim teškoćama i školovanjem učenika po posebnom programu</w:t>
            </w:r>
          </w:p>
          <w:p w:rsidR="009B577A" w:rsidRPr="00955F5D" w:rsidRDefault="009B577A" w:rsidP="009B577A">
            <w:pPr>
              <w:rPr>
                <w:rFonts w:eastAsia="Times New Roman" w:cs="Calibri"/>
                <w:b/>
                <w:sz w:val="24"/>
                <w:szCs w:val="24"/>
                <w:lang w:eastAsia="hr-HR"/>
              </w:rPr>
            </w:pPr>
          </w:p>
        </w:tc>
      </w:tr>
    </w:tbl>
    <w:p w:rsidR="009B577A" w:rsidRPr="00955F5D" w:rsidRDefault="009B577A" w:rsidP="009B577A">
      <w:pPr>
        <w:jc w:val="both"/>
        <w:rPr>
          <w:rFonts w:eastAsia="Times New Roman" w:cs="Calibri"/>
          <w:bCs/>
          <w:lang w:eastAsia="hr-HR"/>
        </w:rPr>
      </w:pPr>
    </w:p>
    <w:p w:rsidR="009B577A" w:rsidRPr="00955F5D" w:rsidRDefault="009B577A" w:rsidP="009B577A">
      <w:pPr>
        <w:numPr>
          <w:ilvl w:val="0"/>
          <w:numId w:val="18"/>
        </w:numPr>
        <w:spacing w:after="0" w:line="276" w:lineRule="auto"/>
        <w:contextualSpacing/>
        <w:rPr>
          <w:rFonts w:cs="Calibri"/>
          <w:b/>
        </w:rPr>
      </w:pPr>
      <w:r w:rsidRPr="00955F5D">
        <w:rPr>
          <w:rFonts w:eastAsia="Times New Roman" w:cs="Calibri"/>
          <w:b/>
        </w:rPr>
        <w:t>Procjena i ishodište potrebnih sredstava za aktivnosti unutar programa</w:t>
      </w:r>
    </w:p>
    <w:tbl>
      <w:tblPr>
        <w:tblW w:w="9871" w:type="dxa"/>
        <w:tblLook w:val="04A0" w:firstRow="1" w:lastRow="0" w:firstColumn="1" w:lastColumn="0" w:noHBand="0" w:noVBand="1"/>
      </w:tblPr>
      <w:tblGrid>
        <w:gridCol w:w="3701"/>
        <w:gridCol w:w="1501"/>
        <w:gridCol w:w="1501"/>
        <w:gridCol w:w="1501"/>
        <w:gridCol w:w="1501"/>
        <w:gridCol w:w="166"/>
      </w:tblGrid>
      <w:tr w:rsidR="009B577A" w:rsidRPr="00955F5D" w:rsidTr="00664F65">
        <w:trPr>
          <w:gridAfter w:val="1"/>
          <w:wAfter w:w="166" w:type="dxa"/>
          <w:trHeight w:val="5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577A" w:rsidRPr="00955F5D" w:rsidRDefault="009B577A" w:rsidP="009B577A">
            <w:pPr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>Naziv aktivnosti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577A" w:rsidRPr="00955F5D" w:rsidRDefault="005551F0" w:rsidP="009B577A">
            <w:pPr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>Planirano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577A" w:rsidRPr="00955F5D" w:rsidRDefault="005551F0" w:rsidP="009B577A">
            <w:pPr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>Promjena iznos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577A" w:rsidRPr="00955F5D" w:rsidRDefault="005551F0" w:rsidP="009B577A">
            <w:pPr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>%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577A" w:rsidRPr="00955F5D" w:rsidRDefault="005551F0" w:rsidP="009B577A">
            <w:pPr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>Novi iznos</w:t>
            </w:r>
          </w:p>
        </w:tc>
      </w:tr>
      <w:tr w:rsidR="005551F0" w:rsidRPr="00955F5D" w:rsidTr="00664F65">
        <w:trPr>
          <w:gridAfter w:val="1"/>
          <w:wAfter w:w="166" w:type="dxa"/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1F0" w:rsidRPr="00955F5D" w:rsidRDefault="005551F0" w:rsidP="005551F0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A102007 Redovna djelatnost OŠ – decentralizirane funkcije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1F0" w:rsidRPr="00955F5D" w:rsidRDefault="00784E8B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955F5D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</w:t>
            </w:r>
            <w:r w:rsidR="00842DC6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</w:t>
            </w:r>
            <w:r w:rsidRPr="00955F5D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1F0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1F0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1F0" w:rsidRPr="00955F5D" w:rsidRDefault="00A30AE0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</w:t>
            </w:r>
            <w:r w:rsidR="00842DC6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.000,00</w:t>
            </w:r>
          </w:p>
        </w:tc>
      </w:tr>
      <w:tr w:rsidR="001623C7" w:rsidRPr="00955F5D" w:rsidTr="00664F65">
        <w:trPr>
          <w:gridAfter w:val="1"/>
          <w:wAfter w:w="166" w:type="dxa"/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23C7" w:rsidRPr="00955F5D" w:rsidRDefault="001623C7" w:rsidP="001623C7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A102008 Redovna djelatnost OŠ – izvan </w:t>
            </w:r>
            <w:proofErr w:type="spellStart"/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dec</w:t>
            </w:r>
            <w:proofErr w:type="spellEnd"/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. sredstava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1623C7" w:rsidP="00842DC6">
            <w:pPr>
              <w:jc w:val="right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2.</w:t>
            </w:r>
            <w:r w:rsidR="00842DC6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815</w:t>
            </w: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.</w:t>
            </w:r>
            <w:r w:rsidR="00842DC6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630</w:t>
            </w: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842DC6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19.111,03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0,</w:t>
            </w:r>
            <w:r w:rsidR="00842DC6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3C7" w:rsidRPr="00955F5D" w:rsidRDefault="00A30AE0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2.</w:t>
            </w:r>
            <w:r w:rsidR="00842DC6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834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.</w:t>
            </w:r>
            <w:r w:rsidR="00842DC6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741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,0</w:t>
            </w:r>
            <w:r w:rsidR="00842DC6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623C7" w:rsidRPr="00955F5D" w:rsidTr="00664F65">
        <w:trPr>
          <w:gridAfter w:val="1"/>
          <w:wAfter w:w="166" w:type="dxa"/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23C7" w:rsidRPr="00955F5D" w:rsidRDefault="001623C7" w:rsidP="001623C7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A102009 Prehrana za učenike osnovnih škola osigurana iz sredstava Državnog proračuna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1623C7" w:rsidP="00842DC6">
            <w:pPr>
              <w:jc w:val="right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120.000,00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3C7" w:rsidRPr="00955F5D" w:rsidRDefault="00A30AE0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120.000,00</w:t>
            </w:r>
          </w:p>
        </w:tc>
      </w:tr>
      <w:tr w:rsidR="001623C7" w:rsidRPr="00955F5D" w:rsidTr="00664F65">
        <w:trPr>
          <w:gridAfter w:val="1"/>
          <w:wAfter w:w="166" w:type="dxa"/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23C7" w:rsidRPr="00955F5D" w:rsidRDefault="001623C7" w:rsidP="001623C7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K102004 Opremanje OŠ (nabava knjiga i opreme) – decentralizirana sredstva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36132F" w:rsidP="00842DC6">
            <w:pPr>
              <w:jc w:val="right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8</w:t>
            </w:r>
            <w:r w:rsidR="001623C7"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3C7" w:rsidRPr="00955F5D" w:rsidRDefault="0036132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</w:t>
            </w:r>
            <w:r w:rsidR="00617E6F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.000,00</w:t>
            </w:r>
          </w:p>
        </w:tc>
      </w:tr>
      <w:tr w:rsidR="001623C7" w:rsidRPr="00955F5D" w:rsidTr="00664F65">
        <w:trPr>
          <w:gridAfter w:val="1"/>
          <w:wAfter w:w="166" w:type="dxa"/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23C7" w:rsidRPr="00955F5D" w:rsidRDefault="001623C7" w:rsidP="001623C7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K102005 Opremanje OŠ (nabava knjiga i opreme) – izvan </w:t>
            </w:r>
            <w:proofErr w:type="spellStart"/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dec</w:t>
            </w:r>
            <w:proofErr w:type="spellEnd"/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. sredstva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1623C7" w:rsidP="0036132F">
            <w:pPr>
              <w:jc w:val="right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39.</w:t>
            </w:r>
            <w:r w:rsidR="0036132F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370</w:t>
            </w: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36132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7.996,40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36132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20,31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3C7" w:rsidRPr="00955F5D" w:rsidRDefault="0036132F" w:rsidP="0036132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47</w:t>
            </w:r>
            <w:r w:rsidR="00617E6F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366</w:t>
            </w:r>
            <w:r w:rsidR="00617E6F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1623C7" w:rsidRPr="00955F5D" w:rsidTr="00664F65">
        <w:trPr>
          <w:gridAfter w:val="1"/>
          <w:wAfter w:w="166" w:type="dxa"/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23C7" w:rsidRPr="00955F5D" w:rsidRDefault="001623C7" w:rsidP="001623C7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T102004 „Medni dan“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1623C7" w:rsidP="00842DC6">
            <w:pPr>
              <w:jc w:val="right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3C7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3C7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300,00</w:t>
            </w:r>
          </w:p>
        </w:tc>
      </w:tr>
      <w:tr w:rsidR="00617E6F" w:rsidRPr="00955F5D" w:rsidTr="00664F65">
        <w:trPr>
          <w:gridAfter w:val="1"/>
          <w:wAfter w:w="166" w:type="dxa"/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7E6F" w:rsidRPr="00955F5D" w:rsidRDefault="00617E6F" w:rsidP="00617E6F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T102006 Produženi boravak u osnovnoj školi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E6F" w:rsidRPr="00955F5D" w:rsidRDefault="0036132F" w:rsidP="00842DC6">
            <w:pPr>
              <w:jc w:val="right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99.642</w:t>
            </w:r>
            <w:r w:rsidR="00617E6F"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E6F" w:rsidRPr="00955F5D" w:rsidRDefault="0036132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496,45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E6F" w:rsidRPr="00955F5D" w:rsidRDefault="0036132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6F" w:rsidRPr="00955F5D" w:rsidRDefault="0036132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100.138,45</w:t>
            </w:r>
          </w:p>
        </w:tc>
      </w:tr>
      <w:tr w:rsidR="00617E6F" w:rsidRPr="00955F5D" w:rsidTr="00664F65">
        <w:trPr>
          <w:gridAfter w:val="1"/>
          <w:wAfter w:w="166" w:type="dxa"/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7E6F" w:rsidRPr="00955F5D" w:rsidRDefault="00617E6F" w:rsidP="00617E6F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T102010 – „Pomoćnici u nastavi – faza VII“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E6F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72.936,00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E6F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E6F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6F" w:rsidRPr="00955F5D" w:rsidRDefault="00617E6F" w:rsidP="00842DC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72.936,00</w:t>
            </w:r>
          </w:p>
        </w:tc>
      </w:tr>
      <w:tr w:rsidR="00617E6F" w:rsidRPr="00955F5D" w:rsidTr="00664F65">
        <w:trPr>
          <w:gridAfter w:val="1"/>
          <w:wAfter w:w="166" w:type="dxa"/>
          <w:trHeight w:val="373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7E6F" w:rsidRPr="00955F5D" w:rsidRDefault="00617E6F" w:rsidP="00617E6F">
            <w:pPr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sz w:val="24"/>
                <w:szCs w:val="24"/>
                <w:lang w:eastAsia="hr-HR"/>
              </w:rPr>
              <w:t>Ukupno program: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E6F" w:rsidRPr="00955F5D" w:rsidRDefault="00617E6F" w:rsidP="0036132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955F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3.</w:t>
            </w:r>
            <w:r w:rsidR="0036132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257</w:t>
            </w:r>
            <w:r w:rsidRPr="00955F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.</w:t>
            </w:r>
            <w:r w:rsidR="0036132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878</w:t>
            </w:r>
            <w:r w:rsidRPr="00955F5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E6F" w:rsidRPr="00955F5D" w:rsidRDefault="0036132F" w:rsidP="0036132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27.603,88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7E6F" w:rsidRPr="00955F5D" w:rsidRDefault="0036132F" w:rsidP="00617E6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0,85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7E6F" w:rsidRPr="00955F5D" w:rsidRDefault="0036132F" w:rsidP="00617E6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3.285.481,88</w:t>
            </w:r>
          </w:p>
        </w:tc>
      </w:tr>
      <w:tr w:rsidR="009B577A" w:rsidRPr="00955F5D" w:rsidTr="00664F65">
        <w:tblPrEx>
          <w:jc w:val="center"/>
        </w:tblPrEx>
        <w:trPr>
          <w:trHeight w:val="266"/>
          <w:jc w:val="center"/>
        </w:trPr>
        <w:tc>
          <w:tcPr>
            <w:tcW w:w="9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  <w:lastRenderedPageBreak/>
              <w:t>Naziv aktivnosti/projekta u Proračunu:</w:t>
            </w:r>
          </w:p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A102007 Redovna djelatnost OŠ – decentralizirane funkcije</w:t>
            </w:r>
          </w:p>
          <w:p w:rsidR="009B577A" w:rsidRPr="00955F5D" w:rsidRDefault="009B577A" w:rsidP="009B577A">
            <w:pPr>
              <w:ind w:left="360"/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9B577A" w:rsidRPr="00955F5D" w:rsidTr="00664F65">
        <w:tblPrEx>
          <w:jc w:val="center"/>
        </w:tblPrEx>
        <w:trPr>
          <w:trHeight w:val="576"/>
          <w:jc w:val="center"/>
        </w:trPr>
        <w:tc>
          <w:tcPr>
            <w:tcW w:w="9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  <w:p w:rsidR="009B577A" w:rsidRPr="00955F5D" w:rsidRDefault="009B577A" w:rsidP="009B577A">
            <w:pPr>
              <w:pStyle w:val="Odlomakpopisa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>Grad Garešnica kao osnivač podmiruje rashode za tekuće poslovanje kroz planirana sredstva za financiranje decentraliziranih funkcija u odobrenom iznosu limita.</w:t>
            </w:r>
          </w:p>
          <w:p w:rsidR="009B577A" w:rsidRPr="00955F5D" w:rsidRDefault="009B577A" w:rsidP="009B577A">
            <w:pPr>
              <w:pStyle w:val="Odlomakpopisa"/>
              <w:ind w:left="0"/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>Financiranje se vrši kroz sustav gradske riznice na način da Škola šalje zahtjev za plaćanje redovnih troškova koje nakon odobrenja Grad podmiruje.</w:t>
            </w:r>
          </w:p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9B577A" w:rsidRPr="00955F5D" w:rsidRDefault="009B577A" w:rsidP="009B577A">
      <w:pPr>
        <w:jc w:val="both"/>
        <w:rPr>
          <w:rFonts w:eastAsia="Times New Roman" w:cs="Calibri"/>
          <w:bCs/>
          <w:lang w:eastAsia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127"/>
        <w:gridCol w:w="1158"/>
        <w:gridCol w:w="1291"/>
        <w:gridCol w:w="1319"/>
      </w:tblGrid>
      <w:tr w:rsidR="00E82423" w:rsidRPr="00955F5D" w:rsidTr="00E82423">
        <w:trPr>
          <w:jc w:val="center"/>
        </w:trPr>
        <w:tc>
          <w:tcPr>
            <w:tcW w:w="2263" w:type="dxa"/>
            <w:shd w:val="clear" w:color="auto" w:fill="auto"/>
          </w:tcPr>
          <w:p w:rsidR="00E82423" w:rsidRPr="00955F5D" w:rsidRDefault="00E82423" w:rsidP="002C7F4E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Pokazatelj rezultata</w:t>
            </w:r>
          </w:p>
        </w:tc>
        <w:tc>
          <w:tcPr>
            <w:tcW w:w="2127" w:type="dxa"/>
            <w:shd w:val="clear" w:color="auto" w:fill="auto"/>
          </w:tcPr>
          <w:p w:rsidR="00E82423" w:rsidRPr="00955F5D" w:rsidRDefault="00E82423" w:rsidP="002C7F4E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Definicija pokazatelja</w:t>
            </w:r>
          </w:p>
        </w:tc>
        <w:tc>
          <w:tcPr>
            <w:tcW w:w="1158" w:type="dxa"/>
            <w:shd w:val="clear" w:color="auto" w:fill="auto"/>
          </w:tcPr>
          <w:p w:rsidR="00E82423" w:rsidRPr="00955F5D" w:rsidRDefault="00E82423" w:rsidP="002C7F4E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Jedinica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E82423" w:rsidRPr="00955F5D" w:rsidRDefault="00E82423" w:rsidP="0036132F">
            <w:pPr>
              <w:jc w:val="center"/>
              <w:rPr>
                <w:rFonts w:eastAsia="Times New Roman" w:cs="Calibri"/>
                <w:b/>
                <w:color w:val="000000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lang w:eastAsia="hr-HR"/>
              </w:rPr>
              <w:t>Po</w:t>
            </w:r>
            <w:r w:rsidR="001623C7" w:rsidRPr="00955F5D">
              <w:rPr>
                <w:rFonts w:eastAsia="Times New Roman" w:cs="Calibri"/>
                <w:b/>
                <w:color w:val="000000"/>
                <w:lang w:eastAsia="hr-HR"/>
              </w:rPr>
              <w:t>lazna vrijednost 202</w:t>
            </w:r>
            <w:r w:rsidR="0036132F">
              <w:rPr>
                <w:rFonts w:eastAsia="Times New Roman" w:cs="Calibri"/>
                <w:b/>
                <w:color w:val="000000"/>
                <w:lang w:eastAsia="hr-HR"/>
              </w:rPr>
              <w:t>5</w:t>
            </w:r>
            <w:r w:rsidRPr="00955F5D">
              <w:rPr>
                <w:rFonts w:eastAsia="Times New Roman" w:cs="Calibri"/>
                <w:b/>
                <w:color w:val="000000"/>
                <w:lang w:eastAsia="hr-HR"/>
              </w:rPr>
              <w:t>.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E82423" w:rsidRPr="00955F5D" w:rsidRDefault="00E82423" w:rsidP="0036132F">
            <w:pPr>
              <w:jc w:val="center"/>
              <w:rPr>
                <w:rFonts w:eastAsia="Times New Roman" w:cs="Calibri"/>
                <w:b/>
                <w:color w:val="000000"/>
                <w:lang w:eastAsia="hr-HR"/>
              </w:rPr>
            </w:pPr>
            <w:r w:rsidRPr="00955F5D">
              <w:rPr>
                <w:rFonts w:eastAsia="Times New Roman" w:cs="Calibri"/>
                <w:b/>
                <w:color w:val="000000"/>
                <w:lang w:eastAsia="hr-HR"/>
              </w:rPr>
              <w:t>Planirana vrijednost 202</w:t>
            </w:r>
            <w:r w:rsidR="0036132F">
              <w:rPr>
                <w:rFonts w:eastAsia="Times New Roman" w:cs="Calibri"/>
                <w:b/>
                <w:color w:val="000000"/>
                <w:lang w:eastAsia="hr-HR"/>
              </w:rPr>
              <w:t>6</w:t>
            </w:r>
            <w:r w:rsidRPr="00955F5D">
              <w:rPr>
                <w:rFonts w:eastAsia="Times New Roman" w:cs="Calibri"/>
                <w:b/>
                <w:color w:val="000000"/>
                <w:lang w:eastAsia="hr-HR"/>
              </w:rPr>
              <w:t>.</w:t>
            </w:r>
          </w:p>
        </w:tc>
      </w:tr>
      <w:tr w:rsidR="00E82423" w:rsidRPr="00955F5D" w:rsidTr="00E82423">
        <w:trPr>
          <w:jc w:val="center"/>
        </w:trPr>
        <w:tc>
          <w:tcPr>
            <w:tcW w:w="2263" w:type="dxa"/>
            <w:shd w:val="clear" w:color="auto" w:fill="auto"/>
          </w:tcPr>
          <w:p w:rsidR="00E82423" w:rsidRPr="00955F5D" w:rsidRDefault="00E82423" w:rsidP="002C7F4E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Planirana sredstva za provedbu aktivnosti</w:t>
            </w:r>
          </w:p>
        </w:tc>
        <w:tc>
          <w:tcPr>
            <w:tcW w:w="2127" w:type="dxa"/>
            <w:shd w:val="clear" w:color="auto" w:fill="auto"/>
          </w:tcPr>
          <w:p w:rsidR="00E82423" w:rsidRPr="00955F5D" w:rsidRDefault="00E82423" w:rsidP="002C7F4E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Sredstva za provedbu aktivnosti</w:t>
            </w:r>
          </w:p>
        </w:tc>
        <w:tc>
          <w:tcPr>
            <w:tcW w:w="1158" w:type="dxa"/>
            <w:shd w:val="clear" w:color="auto" w:fill="auto"/>
          </w:tcPr>
          <w:p w:rsidR="00E82423" w:rsidRPr="00955F5D" w:rsidRDefault="00E82423" w:rsidP="002C7F4E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Iznos u EUR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E82423" w:rsidRPr="00955F5D" w:rsidRDefault="0036132F" w:rsidP="00617E6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104.250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E82423" w:rsidRPr="00955F5D" w:rsidRDefault="001623C7" w:rsidP="0036132F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955F5D">
              <w:rPr>
                <w:rFonts w:eastAsia="Times New Roman" w:cstheme="minorHAnsi"/>
                <w:bCs/>
                <w:color w:val="000000"/>
              </w:rPr>
              <w:t>10</w:t>
            </w:r>
            <w:r w:rsidR="0036132F">
              <w:rPr>
                <w:rFonts w:eastAsia="Times New Roman" w:cstheme="minorHAnsi"/>
                <w:bCs/>
                <w:color w:val="000000"/>
              </w:rPr>
              <w:t>2</w:t>
            </w:r>
            <w:r w:rsidR="00E82423" w:rsidRPr="00955F5D">
              <w:rPr>
                <w:rFonts w:eastAsia="Times New Roman" w:cstheme="minorHAnsi"/>
                <w:bCs/>
                <w:color w:val="000000"/>
              </w:rPr>
              <w:t>.000,00</w:t>
            </w:r>
          </w:p>
        </w:tc>
      </w:tr>
    </w:tbl>
    <w:p w:rsidR="009B577A" w:rsidRPr="00955F5D" w:rsidRDefault="009B577A" w:rsidP="009B577A">
      <w:pPr>
        <w:spacing w:line="276" w:lineRule="auto"/>
        <w:contextualSpacing/>
        <w:rPr>
          <w:rFonts w:cs="Calibri"/>
          <w:b/>
        </w:rPr>
      </w:pPr>
    </w:p>
    <w:p w:rsidR="009B577A" w:rsidRPr="00955F5D" w:rsidRDefault="009B577A" w:rsidP="009B577A">
      <w:pPr>
        <w:jc w:val="both"/>
        <w:rPr>
          <w:rFonts w:eastAsia="Times New Roman" w:cs="Calibri"/>
          <w:bCs/>
          <w:lang w:eastAsia="hr-HR"/>
        </w:rPr>
      </w:pPr>
    </w:p>
    <w:tbl>
      <w:tblPr>
        <w:tblW w:w="9871" w:type="dxa"/>
        <w:jc w:val="center"/>
        <w:tblLook w:val="04A0" w:firstRow="1" w:lastRow="0" w:firstColumn="1" w:lastColumn="0" w:noHBand="0" w:noVBand="1"/>
      </w:tblPr>
      <w:tblGrid>
        <w:gridCol w:w="9871"/>
      </w:tblGrid>
      <w:tr w:rsidR="009B577A" w:rsidRPr="00955F5D" w:rsidTr="009B577A">
        <w:trPr>
          <w:trHeight w:val="266"/>
          <w:jc w:val="center"/>
        </w:trPr>
        <w:tc>
          <w:tcPr>
            <w:tcW w:w="9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  <w:t>Naziv aktivnosti/projekta u Proračunu:</w:t>
            </w:r>
          </w:p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A102008 Redovna djelatnost OŠ – izvan </w:t>
            </w:r>
            <w:proofErr w:type="spellStart"/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dec</w:t>
            </w:r>
            <w:proofErr w:type="spellEnd"/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. sredstava</w:t>
            </w:r>
          </w:p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9B577A" w:rsidRPr="00955F5D" w:rsidTr="009B577A">
        <w:trPr>
          <w:trHeight w:val="576"/>
          <w:jc w:val="center"/>
        </w:trPr>
        <w:tc>
          <w:tcPr>
            <w:tcW w:w="9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:rsidR="009B577A" w:rsidRPr="00955F5D" w:rsidRDefault="009B577A" w:rsidP="009B577A">
            <w:pPr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 xml:space="preserve">Osnovnu školu Garešnica pohađaju učenici iz Garešnice i većeg broja mjesta i naselja koji pripadaju Gradu Garešnici: Garešnički Brestovac,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Zdenčac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,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Dišnik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, Velika i Mala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Bršljanica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,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Rogoža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, Kapelica, Veliko i Malo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Vukovje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,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Kaniška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 Iva, Hrastovac,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Tomašica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, Kajgana, Mali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Pašijan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, Veliki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Pašijan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 i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Ciglenica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. Matična škola u Garešnici te Područne škole Garešnički Brestovac, Hrastovac, Veliki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Pašijan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, Kapelica,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Tomašica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 i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Kaniška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 Iva, broje ukupno 5</w:t>
            </w:r>
            <w:r w:rsidR="0036132F">
              <w:rPr>
                <w:rFonts w:cs="Calibri"/>
                <w:sz w:val="24"/>
                <w:szCs w:val="24"/>
              </w:rPr>
              <w:t>14</w:t>
            </w:r>
            <w:r w:rsidRPr="00955F5D">
              <w:rPr>
                <w:rFonts w:cs="Calibri"/>
                <w:sz w:val="24"/>
                <w:szCs w:val="24"/>
              </w:rPr>
              <w:t xml:space="preserve"> učenika.</w:t>
            </w:r>
          </w:p>
          <w:p w:rsidR="009B577A" w:rsidRPr="00955F5D" w:rsidRDefault="009B577A" w:rsidP="009B577A">
            <w:pPr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 xml:space="preserve">Realizacija nastavnog programa prilagođena je sposobnostima i mogućnostima učenika, a uključuje pripremu različitih sadržaja, različitu organizaciju i tempo poučavanja. Dio programa realizira se  kroz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izvanučioničku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 nastavu i to u svim nastavnim predmetima (terenska nastava, nastava u prirodi, posjeti muzejima, kazalištima, kinu i izložbama). </w:t>
            </w:r>
          </w:p>
          <w:p w:rsidR="009B577A" w:rsidRPr="00955F5D" w:rsidRDefault="009B577A" w:rsidP="009B577A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955F5D">
              <w:rPr>
                <w:rFonts w:cs="Calibri"/>
                <w:color w:val="000000"/>
                <w:sz w:val="24"/>
                <w:szCs w:val="24"/>
              </w:rPr>
              <w:t xml:space="preserve">Osnovna škola Garešnica ide ukorak s vremenom. Ponosni smo na uspjehe naših učenika i učitelja, ali prije svega na duh zajedništva i suradnje u kolektivu. Slijedimo suvremene trendove u obrazovanju, posebice svakodnevnu uporabu informatičko komunikacijskih tehnologija u obrazovanju, što je u skladu s potrebama i interesima današnjih učenika. </w:t>
            </w:r>
          </w:p>
          <w:p w:rsidR="009B577A" w:rsidRPr="00955F5D" w:rsidRDefault="009B577A" w:rsidP="009B577A">
            <w:pPr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lastRenderedPageBreak/>
              <w:t xml:space="preserve">Pojedini učenici razrednih odjela 1., 2. i 3. razreda Škole, pohađaju nastavu Produženog boravka, tijekom nastavne godine gdje razvijaju radne navike kao socijalna bića kroz život, surađuju s ostalima, osnažuju empatiju i prihvaćaju različitosti kod učenika. </w:t>
            </w:r>
          </w:p>
          <w:p w:rsidR="009B577A" w:rsidRPr="00955F5D" w:rsidRDefault="009B577A" w:rsidP="009B577A">
            <w:pPr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 xml:space="preserve">Glazbeni odjel djeluje u sastavu Škole. Prostorije se nalaze u sastavu Matične škole u Garešnici, ali kao samostalan prostor, odvojenog ulaza. Škola ima tri odjela: gitaru, glasovir i harmoniku, a od glazbala posjeduje 3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pianina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>, 5 gitara i 7 harmonika. I na ovom području postižu se zavidni rezultati na gradskoj, županijskoj i državnoj razini.</w:t>
            </w:r>
          </w:p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Potrebno je osigurati sredstva za izdatke za zaposlene, te materijalne i financijske rashode za potrebe djelatnosti sukladno standardima u redovitim programima osnovnog obrazovanja. U svim programima zadovoljavaju se potrebe i interesi učenika, njihove sposobnosti i mogućnosti. Kontinuirano stručno usavršavanje djelatnika pridonosi kvalitetnom provođenju osnovnoškolskog odgoja i obrazovanja.</w:t>
            </w:r>
          </w:p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Glazbeni odjel se financira prihodima za posebne namjene. Sredstva će se utrošiti na </w:t>
            </w:r>
            <w:r w:rsidRPr="00955F5D">
              <w:rPr>
                <w:rFonts w:cs="Calibri"/>
                <w:bCs/>
                <w:sz w:val="24"/>
                <w:szCs w:val="24"/>
              </w:rPr>
              <w:t>godišnje ugađanje glazbenih instrumenata</w:t>
            </w:r>
            <w:r w:rsidR="00617E6F">
              <w:rPr>
                <w:rFonts w:cs="Calibri"/>
                <w:bCs/>
                <w:sz w:val="24"/>
                <w:szCs w:val="24"/>
              </w:rPr>
              <w:t>, opremu, stručno usavršavanje, natjecanje učenika</w:t>
            </w:r>
            <w:r w:rsidRPr="00955F5D">
              <w:rPr>
                <w:rFonts w:cs="Calibri"/>
                <w:bCs/>
                <w:sz w:val="24"/>
                <w:szCs w:val="24"/>
              </w:rPr>
              <w:t>, te sufinanciranje troškova terenske nastave učenika glazbene škole.</w:t>
            </w:r>
          </w:p>
        </w:tc>
      </w:tr>
    </w:tbl>
    <w:p w:rsidR="009B577A" w:rsidRPr="00955F5D" w:rsidRDefault="009B577A" w:rsidP="009B577A">
      <w:pPr>
        <w:jc w:val="both"/>
        <w:rPr>
          <w:rFonts w:eastAsia="Times New Roman" w:cs="Calibri"/>
          <w:bCs/>
          <w:lang w:eastAsia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8"/>
        <w:gridCol w:w="2082"/>
        <w:gridCol w:w="1186"/>
        <w:gridCol w:w="1298"/>
        <w:gridCol w:w="1298"/>
      </w:tblGrid>
      <w:tr w:rsidR="002C7F4E" w:rsidRPr="00955F5D" w:rsidTr="002C7F4E">
        <w:trPr>
          <w:jc w:val="center"/>
        </w:trPr>
        <w:tc>
          <w:tcPr>
            <w:tcW w:w="2308" w:type="dxa"/>
            <w:shd w:val="clear" w:color="auto" w:fill="auto"/>
          </w:tcPr>
          <w:p w:rsidR="002C7F4E" w:rsidRPr="00955F5D" w:rsidRDefault="002C7F4E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Pokazatelj rezultata</w:t>
            </w:r>
          </w:p>
        </w:tc>
        <w:tc>
          <w:tcPr>
            <w:tcW w:w="2082" w:type="dxa"/>
            <w:shd w:val="clear" w:color="auto" w:fill="auto"/>
          </w:tcPr>
          <w:p w:rsidR="002C7F4E" w:rsidRPr="00955F5D" w:rsidRDefault="002C7F4E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Definicija pokazatelja</w:t>
            </w:r>
          </w:p>
        </w:tc>
        <w:tc>
          <w:tcPr>
            <w:tcW w:w="1186" w:type="dxa"/>
            <w:shd w:val="clear" w:color="auto" w:fill="auto"/>
          </w:tcPr>
          <w:p w:rsidR="002C7F4E" w:rsidRPr="00955F5D" w:rsidRDefault="002C7F4E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Jedinica</w:t>
            </w:r>
          </w:p>
        </w:tc>
        <w:tc>
          <w:tcPr>
            <w:tcW w:w="1298" w:type="dxa"/>
            <w:shd w:val="clear" w:color="auto" w:fill="auto"/>
          </w:tcPr>
          <w:p w:rsidR="002C7F4E" w:rsidRPr="00955F5D" w:rsidRDefault="002C7F4E" w:rsidP="0036132F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Polazna vrijednost 202</w:t>
            </w:r>
            <w:r w:rsidR="0036132F">
              <w:rPr>
                <w:rFonts w:cs="Calibri"/>
                <w:b/>
              </w:rPr>
              <w:t>5</w:t>
            </w:r>
            <w:r w:rsidRPr="00955F5D">
              <w:rPr>
                <w:rFonts w:cs="Calibri"/>
                <w:b/>
              </w:rPr>
              <w:t>.</w:t>
            </w:r>
          </w:p>
        </w:tc>
        <w:tc>
          <w:tcPr>
            <w:tcW w:w="1298" w:type="dxa"/>
            <w:shd w:val="clear" w:color="auto" w:fill="auto"/>
          </w:tcPr>
          <w:p w:rsidR="002C7F4E" w:rsidRPr="00955F5D" w:rsidRDefault="00AC48B4" w:rsidP="0036132F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Planirana</w:t>
            </w:r>
            <w:r w:rsidR="002C7F4E" w:rsidRPr="00955F5D">
              <w:rPr>
                <w:rFonts w:cs="Calibri"/>
                <w:b/>
              </w:rPr>
              <w:t xml:space="preserve"> vrijednost 202</w:t>
            </w:r>
            <w:r w:rsidR="0036132F">
              <w:rPr>
                <w:rFonts w:cs="Calibri"/>
                <w:b/>
              </w:rPr>
              <w:t>6</w:t>
            </w:r>
            <w:r w:rsidR="002C7F4E" w:rsidRPr="00955F5D">
              <w:rPr>
                <w:rFonts w:cs="Calibri"/>
                <w:b/>
              </w:rPr>
              <w:t>.</w:t>
            </w:r>
          </w:p>
        </w:tc>
      </w:tr>
      <w:tr w:rsidR="002C7F4E" w:rsidRPr="00955F5D" w:rsidTr="002C7F4E">
        <w:trPr>
          <w:jc w:val="center"/>
        </w:trPr>
        <w:tc>
          <w:tcPr>
            <w:tcW w:w="2308" w:type="dxa"/>
            <w:shd w:val="clear" w:color="auto" w:fill="auto"/>
          </w:tcPr>
          <w:p w:rsidR="002C7F4E" w:rsidRPr="00955F5D" w:rsidRDefault="002C7F4E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 za koje se provodi aktivnost</w:t>
            </w:r>
          </w:p>
        </w:tc>
        <w:tc>
          <w:tcPr>
            <w:tcW w:w="2082" w:type="dxa"/>
            <w:shd w:val="clear" w:color="auto" w:fill="auto"/>
          </w:tcPr>
          <w:p w:rsidR="002C7F4E" w:rsidRPr="00955F5D" w:rsidRDefault="002C7F4E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 koji su uključeni u program</w:t>
            </w:r>
          </w:p>
        </w:tc>
        <w:tc>
          <w:tcPr>
            <w:tcW w:w="1186" w:type="dxa"/>
            <w:shd w:val="clear" w:color="auto" w:fill="auto"/>
          </w:tcPr>
          <w:p w:rsidR="002C7F4E" w:rsidRPr="00955F5D" w:rsidRDefault="002C7F4E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C7F4E" w:rsidRPr="00955F5D" w:rsidRDefault="00E82423" w:rsidP="0036132F">
            <w:pPr>
              <w:contextualSpacing/>
              <w:jc w:val="center"/>
              <w:rPr>
                <w:rFonts w:cs="Calibri"/>
              </w:rPr>
            </w:pPr>
            <w:r w:rsidRPr="00955F5D">
              <w:rPr>
                <w:rFonts w:cs="Calibri"/>
              </w:rPr>
              <w:t>5</w:t>
            </w:r>
            <w:r w:rsidR="0036132F">
              <w:rPr>
                <w:rFonts w:cs="Calibri"/>
              </w:rPr>
              <w:t>14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C7F4E" w:rsidRPr="00955F5D" w:rsidRDefault="002C7F4E" w:rsidP="0036132F">
            <w:pPr>
              <w:contextualSpacing/>
              <w:jc w:val="center"/>
              <w:rPr>
                <w:rFonts w:cs="Calibri"/>
              </w:rPr>
            </w:pPr>
            <w:r w:rsidRPr="00955F5D">
              <w:rPr>
                <w:rFonts w:cs="Calibri"/>
              </w:rPr>
              <w:t>5</w:t>
            </w:r>
            <w:r w:rsidR="0036132F">
              <w:rPr>
                <w:rFonts w:cs="Calibri"/>
              </w:rPr>
              <w:t>14</w:t>
            </w:r>
          </w:p>
        </w:tc>
      </w:tr>
      <w:tr w:rsidR="002C7F4E" w:rsidRPr="00955F5D" w:rsidTr="002C7F4E">
        <w:trPr>
          <w:jc w:val="center"/>
        </w:trPr>
        <w:tc>
          <w:tcPr>
            <w:tcW w:w="2308" w:type="dxa"/>
            <w:shd w:val="clear" w:color="auto" w:fill="auto"/>
          </w:tcPr>
          <w:p w:rsidR="002C7F4E" w:rsidRPr="00955F5D" w:rsidRDefault="002C7F4E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 Glazbenog odjela</w:t>
            </w:r>
          </w:p>
        </w:tc>
        <w:tc>
          <w:tcPr>
            <w:tcW w:w="2082" w:type="dxa"/>
            <w:shd w:val="clear" w:color="auto" w:fill="auto"/>
          </w:tcPr>
          <w:p w:rsidR="002C7F4E" w:rsidRPr="00955F5D" w:rsidRDefault="002C7F4E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</w:t>
            </w:r>
          </w:p>
        </w:tc>
        <w:tc>
          <w:tcPr>
            <w:tcW w:w="1186" w:type="dxa"/>
            <w:shd w:val="clear" w:color="auto" w:fill="auto"/>
          </w:tcPr>
          <w:p w:rsidR="002C7F4E" w:rsidRPr="00955F5D" w:rsidRDefault="002C7F4E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C7F4E" w:rsidRPr="00955F5D" w:rsidRDefault="002C7F4E" w:rsidP="009B577A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C7F4E" w:rsidRPr="00955F5D" w:rsidRDefault="00224DF0" w:rsidP="00224DF0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31</w:t>
            </w:r>
          </w:p>
        </w:tc>
      </w:tr>
    </w:tbl>
    <w:p w:rsidR="009B577A" w:rsidRPr="00955F5D" w:rsidRDefault="009B577A" w:rsidP="009B577A">
      <w:pPr>
        <w:spacing w:line="276" w:lineRule="auto"/>
        <w:contextualSpacing/>
        <w:rPr>
          <w:rFonts w:cs="Calibri"/>
          <w:b/>
        </w:rPr>
      </w:pPr>
    </w:p>
    <w:p w:rsidR="009B577A" w:rsidRPr="00955F5D" w:rsidRDefault="009B577A" w:rsidP="009B577A">
      <w:pPr>
        <w:jc w:val="both"/>
        <w:rPr>
          <w:rFonts w:eastAsia="Times New Roman" w:cs="Calibri"/>
          <w:bCs/>
          <w:lang w:eastAsia="hr-HR"/>
        </w:rPr>
      </w:pPr>
    </w:p>
    <w:tbl>
      <w:tblPr>
        <w:tblW w:w="9871" w:type="dxa"/>
        <w:jc w:val="center"/>
        <w:tblLook w:val="04A0" w:firstRow="1" w:lastRow="0" w:firstColumn="1" w:lastColumn="0" w:noHBand="0" w:noVBand="1"/>
      </w:tblPr>
      <w:tblGrid>
        <w:gridCol w:w="9871"/>
      </w:tblGrid>
      <w:tr w:rsidR="009B577A" w:rsidRPr="00955F5D" w:rsidTr="009B577A">
        <w:trPr>
          <w:trHeight w:val="266"/>
          <w:jc w:val="center"/>
        </w:trPr>
        <w:tc>
          <w:tcPr>
            <w:tcW w:w="9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  <w:t>Naziv aktivnosti/projekta u Proračunu:</w:t>
            </w:r>
          </w:p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A102009 Prehrana za učenike osnovnih škola osigurana iz sredstava Državnog proračuna</w:t>
            </w:r>
          </w:p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9B577A" w:rsidRPr="00955F5D" w:rsidTr="009B577A">
        <w:trPr>
          <w:trHeight w:val="576"/>
          <w:jc w:val="center"/>
        </w:trPr>
        <w:tc>
          <w:tcPr>
            <w:tcW w:w="9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:rsidR="009B577A" w:rsidRPr="00955F5D" w:rsidRDefault="009B577A" w:rsidP="009B577A">
            <w:pPr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 xml:space="preserve">Prema članku 143. stavka 4. i 5. Zakona o odgoju i obrazovanju u osnovnoj i srednjoj školi Vlada Republike Hrvatske može, sukladno raspoloživim sredstvima državnog proračuna, za svaku školsku godinu donijeti odluku o financiranju, odnosno sufinanciranju prehrane za učenike osnovnih škola. </w:t>
            </w:r>
          </w:p>
          <w:p w:rsidR="009B577A" w:rsidRPr="00955F5D" w:rsidRDefault="009B577A" w:rsidP="009B577A">
            <w:pPr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 xml:space="preserve">Sukladno Odluci Ministarstvo znanosti i obrazovanja podmirivat će troškove financiranja, odnosno sufinanciranja prehrane za svakog učenika osnovne škole uključenog u školsku prehranu. </w:t>
            </w:r>
          </w:p>
          <w:p w:rsidR="009B577A" w:rsidRPr="00955F5D" w:rsidRDefault="009B577A" w:rsidP="002074FC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cs="Calibri"/>
                <w:sz w:val="24"/>
                <w:szCs w:val="24"/>
              </w:rPr>
              <w:t>Pravo na financiranje, odnosno sufinanciranje troškova prehrane u školskoj godini 2024./2025. ima učenik koji redovito pohađa osnovnu školu i to u iznosu 1,33 eura za dane kada je na nastavi.</w:t>
            </w:r>
          </w:p>
        </w:tc>
      </w:tr>
    </w:tbl>
    <w:p w:rsidR="009B577A" w:rsidRPr="00955F5D" w:rsidRDefault="009B577A" w:rsidP="009B577A">
      <w:pPr>
        <w:jc w:val="both"/>
        <w:rPr>
          <w:rFonts w:eastAsia="Times New Roman" w:cs="Calibri"/>
          <w:bCs/>
          <w:lang w:eastAsia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268"/>
        <w:gridCol w:w="1090"/>
        <w:gridCol w:w="1348"/>
        <w:gridCol w:w="1348"/>
      </w:tblGrid>
      <w:tr w:rsidR="00224DF0" w:rsidRPr="00955F5D" w:rsidTr="00224DF0">
        <w:trPr>
          <w:jc w:val="center"/>
        </w:trPr>
        <w:tc>
          <w:tcPr>
            <w:tcW w:w="2122" w:type="dxa"/>
            <w:shd w:val="clear" w:color="auto" w:fill="auto"/>
          </w:tcPr>
          <w:p w:rsidR="00224DF0" w:rsidRPr="00955F5D" w:rsidRDefault="00224DF0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lastRenderedPageBreak/>
              <w:t>Pokazatelj rezultata</w:t>
            </w:r>
          </w:p>
        </w:tc>
        <w:tc>
          <w:tcPr>
            <w:tcW w:w="2268" w:type="dxa"/>
            <w:shd w:val="clear" w:color="auto" w:fill="auto"/>
          </w:tcPr>
          <w:p w:rsidR="00224DF0" w:rsidRPr="00955F5D" w:rsidRDefault="00224DF0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Definicija pokazatelja</w:t>
            </w:r>
          </w:p>
        </w:tc>
        <w:tc>
          <w:tcPr>
            <w:tcW w:w="1090" w:type="dxa"/>
            <w:shd w:val="clear" w:color="auto" w:fill="auto"/>
          </w:tcPr>
          <w:p w:rsidR="00224DF0" w:rsidRPr="00955F5D" w:rsidRDefault="00224DF0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Jedinica</w:t>
            </w:r>
          </w:p>
        </w:tc>
        <w:tc>
          <w:tcPr>
            <w:tcW w:w="1348" w:type="dxa"/>
            <w:shd w:val="clear" w:color="auto" w:fill="auto"/>
          </w:tcPr>
          <w:p w:rsidR="00224DF0" w:rsidRPr="00955F5D" w:rsidRDefault="00224DF0" w:rsidP="00DD2A53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Polazna vrijednost 202</w:t>
            </w:r>
            <w:r w:rsidR="00DD2A53">
              <w:rPr>
                <w:rFonts w:cs="Calibri"/>
                <w:b/>
              </w:rPr>
              <w:t>5</w:t>
            </w:r>
            <w:r w:rsidRPr="00955F5D">
              <w:rPr>
                <w:rFonts w:cs="Calibri"/>
                <w:b/>
              </w:rPr>
              <w:t>.</w:t>
            </w:r>
          </w:p>
        </w:tc>
        <w:tc>
          <w:tcPr>
            <w:tcW w:w="1348" w:type="dxa"/>
            <w:shd w:val="clear" w:color="auto" w:fill="auto"/>
          </w:tcPr>
          <w:p w:rsidR="00224DF0" w:rsidRPr="00955F5D" w:rsidRDefault="00224DF0" w:rsidP="00DD2A53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Planirana vrijednost 202</w:t>
            </w:r>
            <w:r w:rsidR="00DD2A53">
              <w:rPr>
                <w:rFonts w:cs="Calibri"/>
                <w:b/>
              </w:rPr>
              <w:t>6</w:t>
            </w:r>
            <w:r w:rsidRPr="00955F5D">
              <w:rPr>
                <w:rFonts w:cs="Calibri"/>
                <w:b/>
              </w:rPr>
              <w:t>.</w:t>
            </w:r>
          </w:p>
        </w:tc>
      </w:tr>
      <w:tr w:rsidR="00224DF0" w:rsidRPr="00955F5D" w:rsidTr="00224DF0">
        <w:trPr>
          <w:jc w:val="center"/>
        </w:trPr>
        <w:tc>
          <w:tcPr>
            <w:tcW w:w="2122" w:type="dxa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 za koje se provodi aktivnost</w:t>
            </w:r>
          </w:p>
        </w:tc>
        <w:tc>
          <w:tcPr>
            <w:tcW w:w="2268" w:type="dxa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 koji su uključeni u program</w:t>
            </w:r>
          </w:p>
        </w:tc>
        <w:tc>
          <w:tcPr>
            <w:tcW w:w="1090" w:type="dxa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224DF0" w:rsidRPr="00955F5D" w:rsidRDefault="00224DF0" w:rsidP="009B577A">
            <w:pPr>
              <w:contextualSpacing/>
              <w:jc w:val="center"/>
              <w:rPr>
                <w:rFonts w:cs="Calibri"/>
              </w:rPr>
            </w:pPr>
            <w:r w:rsidRPr="00955F5D">
              <w:rPr>
                <w:rFonts w:cs="Calibri"/>
              </w:rPr>
              <w:t>500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224DF0" w:rsidRPr="00955F5D" w:rsidRDefault="00224DF0" w:rsidP="00DD2A53">
            <w:pPr>
              <w:contextualSpacing/>
              <w:jc w:val="center"/>
              <w:rPr>
                <w:rFonts w:cs="Calibri"/>
              </w:rPr>
            </w:pPr>
            <w:r w:rsidRPr="00955F5D">
              <w:rPr>
                <w:rFonts w:cs="Calibri"/>
              </w:rPr>
              <w:t>5</w:t>
            </w:r>
            <w:r w:rsidR="00DD2A53">
              <w:rPr>
                <w:rFonts w:cs="Calibri"/>
              </w:rPr>
              <w:t>14</w:t>
            </w:r>
          </w:p>
        </w:tc>
      </w:tr>
      <w:tr w:rsidR="00224DF0" w:rsidRPr="00955F5D" w:rsidTr="00224DF0">
        <w:trPr>
          <w:jc w:val="center"/>
        </w:trPr>
        <w:tc>
          <w:tcPr>
            <w:tcW w:w="2122" w:type="dxa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Planirana sredstva za provedbu aktivnosti</w:t>
            </w:r>
          </w:p>
        </w:tc>
        <w:tc>
          <w:tcPr>
            <w:tcW w:w="2268" w:type="dxa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Sredstva za provedbu aktivnosti</w:t>
            </w:r>
          </w:p>
        </w:tc>
        <w:tc>
          <w:tcPr>
            <w:tcW w:w="1090" w:type="dxa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Iznos u EUR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224DF0" w:rsidRPr="00955F5D" w:rsidRDefault="001623C7" w:rsidP="00617E6F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1</w:t>
            </w:r>
            <w:r w:rsidR="00617E6F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2</w:t>
            </w: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0.000,00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224DF0" w:rsidRPr="00955F5D" w:rsidRDefault="00224DF0" w:rsidP="009B577A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120.000,00</w:t>
            </w:r>
          </w:p>
        </w:tc>
      </w:tr>
    </w:tbl>
    <w:p w:rsidR="009B577A" w:rsidRPr="00955F5D" w:rsidRDefault="009B577A" w:rsidP="009B577A">
      <w:pPr>
        <w:spacing w:line="276" w:lineRule="auto"/>
        <w:contextualSpacing/>
        <w:rPr>
          <w:rFonts w:cs="Calibri"/>
          <w:b/>
        </w:rPr>
      </w:pPr>
    </w:p>
    <w:p w:rsidR="009B577A" w:rsidRPr="00955F5D" w:rsidRDefault="009B577A" w:rsidP="009B577A">
      <w:pPr>
        <w:spacing w:line="276" w:lineRule="auto"/>
        <w:contextualSpacing/>
        <w:rPr>
          <w:rFonts w:eastAsia="Times New Roman" w:cs="Calibri"/>
          <w:bCs/>
          <w:lang w:eastAsia="hr-HR"/>
        </w:rPr>
      </w:pPr>
    </w:p>
    <w:tbl>
      <w:tblPr>
        <w:tblW w:w="9871" w:type="dxa"/>
        <w:jc w:val="center"/>
        <w:tblLook w:val="04A0" w:firstRow="1" w:lastRow="0" w:firstColumn="1" w:lastColumn="0" w:noHBand="0" w:noVBand="1"/>
      </w:tblPr>
      <w:tblGrid>
        <w:gridCol w:w="9871"/>
      </w:tblGrid>
      <w:tr w:rsidR="009B577A" w:rsidRPr="00955F5D" w:rsidTr="009B577A">
        <w:trPr>
          <w:trHeight w:val="266"/>
          <w:jc w:val="center"/>
        </w:trPr>
        <w:tc>
          <w:tcPr>
            <w:tcW w:w="9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  <w:t>Naziv aktivnosti/projekta u Proračunu:</w:t>
            </w:r>
          </w:p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K102004 Opremanje OŠ (nabava knjiga i opreme) – decentralizirana sredstva</w:t>
            </w:r>
          </w:p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9B577A" w:rsidRPr="00955F5D" w:rsidTr="009B577A">
        <w:trPr>
          <w:trHeight w:val="576"/>
          <w:jc w:val="center"/>
        </w:trPr>
        <w:tc>
          <w:tcPr>
            <w:tcW w:w="9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:rsidR="00940477" w:rsidRDefault="00940477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 svrhu poboljšanja odgojno-obrazovnog rada ustanove planirana je kupnja 4 novih računala za učionicu broj 25 i za potrebe matične škole, kupnja novih knjiga za potrebe rada školske knjižnice i ostala oprema.</w:t>
            </w:r>
          </w:p>
          <w:p w:rsidR="00940477" w:rsidRDefault="00940477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Nabavljena su računala u vrijednosti 2.247,95 eura i ostala oprema u iznosu 734,99 eura i knjige u školi 122,17 eura.</w:t>
            </w:r>
          </w:p>
          <w:p w:rsidR="00C81BD1" w:rsidRPr="00955F5D" w:rsidRDefault="00C81BD1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Nabav</w:t>
            </w:r>
            <w:r w:rsidR="00617E6F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it će se</w:t>
            </w: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nove knjige za školsku knjižnicu u iznosu </w:t>
            </w:r>
            <w:r w:rsidR="00617E6F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5</w:t>
            </w: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00,00 eura.</w:t>
            </w:r>
          </w:p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9B577A" w:rsidRPr="00955F5D" w:rsidRDefault="009B577A" w:rsidP="009B577A">
      <w:pPr>
        <w:jc w:val="both"/>
        <w:rPr>
          <w:rFonts w:eastAsia="Times New Roman" w:cs="Calibri"/>
          <w:bCs/>
          <w:lang w:eastAsia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126"/>
        <w:gridCol w:w="1186"/>
        <w:gridCol w:w="1298"/>
        <w:gridCol w:w="1298"/>
      </w:tblGrid>
      <w:tr w:rsidR="00224DF0" w:rsidRPr="00955F5D" w:rsidTr="00224DF0">
        <w:trPr>
          <w:jc w:val="center"/>
        </w:trPr>
        <w:tc>
          <w:tcPr>
            <w:tcW w:w="2122" w:type="dxa"/>
            <w:shd w:val="clear" w:color="auto" w:fill="auto"/>
          </w:tcPr>
          <w:p w:rsidR="00224DF0" w:rsidRPr="00955F5D" w:rsidRDefault="00224DF0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Pokazatelj rezultata</w:t>
            </w:r>
          </w:p>
        </w:tc>
        <w:tc>
          <w:tcPr>
            <w:tcW w:w="2126" w:type="dxa"/>
            <w:shd w:val="clear" w:color="auto" w:fill="auto"/>
          </w:tcPr>
          <w:p w:rsidR="00224DF0" w:rsidRPr="00955F5D" w:rsidRDefault="00224DF0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Definicija pokazatelja</w:t>
            </w:r>
          </w:p>
        </w:tc>
        <w:tc>
          <w:tcPr>
            <w:tcW w:w="1186" w:type="dxa"/>
            <w:shd w:val="clear" w:color="auto" w:fill="auto"/>
          </w:tcPr>
          <w:p w:rsidR="00224DF0" w:rsidRPr="00955F5D" w:rsidRDefault="00224DF0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Jedinica</w:t>
            </w:r>
          </w:p>
        </w:tc>
        <w:tc>
          <w:tcPr>
            <w:tcW w:w="1298" w:type="dxa"/>
            <w:shd w:val="clear" w:color="auto" w:fill="auto"/>
          </w:tcPr>
          <w:p w:rsidR="00224DF0" w:rsidRPr="00955F5D" w:rsidRDefault="00224DF0" w:rsidP="00DD2A53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Polazna vrijednost 202</w:t>
            </w:r>
            <w:r w:rsidR="00DD2A53">
              <w:rPr>
                <w:rFonts w:cs="Calibri"/>
                <w:b/>
              </w:rPr>
              <w:t>5</w:t>
            </w:r>
            <w:r w:rsidRPr="00955F5D">
              <w:rPr>
                <w:rFonts w:cs="Calibri"/>
                <w:b/>
              </w:rPr>
              <w:t>.</w:t>
            </w:r>
          </w:p>
        </w:tc>
        <w:tc>
          <w:tcPr>
            <w:tcW w:w="1298" w:type="dxa"/>
            <w:shd w:val="clear" w:color="auto" w:fill="auto"/>
          </w:tcPr>
          <w:p w:rsidR="00224DF0" w:rsidRPr="00955F5D" w:rsidRDefault="00224DF0" w:rsidP="00DD2A53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Planirana vrijednost 202</w:t>
            </w:r>
            <w:r w:rsidR="00DD2A53">
              <w:rPr>
                <w:rFonts w:cs="Calibri"/>
                <w:b/>
              </w:rPr>
              <w:t>6</w:t>
            </w:r>
            <w:r w:rsidRPr="00955F5D">
              <w:rPr>
                <w:rFonts w:cs="Calibri"/>
                <w:b/>
              </w:rPr>
              <w:t>.</w:t>
            </w:r>
          </w:p>
        </w:tc>
      </w:tr>
      <w:tr w:rsidR="00224DF0" w:rsidRPr="00955F5D" w:rsidTr="00224DF0">
        <w:trPr>
          <w:jc w:val="center"/>
        </w:trPr>
        <w:tc>
          <w:tcPr>
            <w:tcW w:w="2122" w:type="dxa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Planirana sredstva za provedbu aktivnosti</w:t>
            </w:r>
          </w:p>
        </w:tc>
        <w:tc>
          <w:tcPr>
            <w:tcW w:w="2126" w:type="dxa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Sredstva za provedbu aktivnosti</w:t>
            </w:r>
          </w:p>
        </w:tc>
        <w:tc>
          <w:tcPr>
            <w:tcW w:w="1186" w:type="dxa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Iznos u EUR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24DF0" w:rsidRPr="00955F5D" w:rsidRDefault="00DD2A53" w:rsidP="009B577A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5</w:t>
            </w:r>
            <w:r w:rsidR="001623C7"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24DF0" w:rsidRPr="00955F5D" w:rsidRDefault="00DD2A53" w:rsidP="009B577A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8</w:t>
            </w:r>
            <w:r w:rsidR="00224DF0"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.000,00</w:t>
            </w:r>
          </w:p>
        </w:tc>
      </w:tr>
    </w:tbl>
    <w:p w:rsidR="009B577A" w:rsidRPr="00955F5D" w:rsidRDefault="009B577A" w:rsidP="009B577A">
      <w:pPr>
        <w:spacing w:line="276" w:lineRule="auto"/>
        <w:contextualSpacing/>
        <w:rPr>
          <w:rFonts w:cs="Calibri"/>
          <w:b/>
        </w:rPr>
      </w:pPr>
    </w:p>
    <w:p w:rsidR="009B577A" w:rsidRPr="00955F5D" w:rsidRDefault="009B577A" w:rsidP="009B577A">
      <w:pPr>
        <w:jc w:val="both"/>
        <w:rPr>
          <w:rFonts w:eastAsia="Times New Roman" w:cs="Calibri"/>
          <w:bCs/>
          <w:lang w:eastAsia="hr-HR"/>
        </w:rPr>
      </w:pPr>
    </w:p>
    <w:tbl>
      <w:tblPr>
        <w:tblW w:w="9871" w:type="dxa"/>
        <w:jc w:val="center"/>
        <w:tblLook w:val="04A0" w:firstRow="1" w:lastRow="0" w:firstColumn="1" w:lastColumn="0" w:noHBand="0" w:noVBand="1"/>
      </w:tblPr>
      <w:tblGrid>
        <w:gridCol w:w="9871"/>
      </w:tblGrid>
      <w:tr w:rsidR="009B577A" w:rsidRPr="00955F5D" w:rsidTr="009B577A">
        <w:trPr>
          <w:trHeight w:val="266"/>
          <w:jc w:val="center"/>
        </w:trPr>
        <w:tc>
          <w:tcPr>
            <w:tcW w:w="9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  <w:t>Naziv aktivnosti/projekta u Proračunu:</w:t>
            </w:r>
          </w:p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K102005 Opremanje OŠ (nabava knjiga i opreme) – izvan </w:t>
            </w:r>
            <w:proofErr w:type="spellStart"/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dec</w:t>
            </w:r>
            <w:proofErr w:type="spellEnd"/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. sredstva</w:t>
            </w:r>
          </w:p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9B577A" w:rsidRPr="00955F5D" w:rsidTr="009B577A">
        <w:trPr>
          <w:trHeight w:val="576"/>
          <w:jc w:val="center"/>
        </w:trPr>
        <w:tc>
          <w:tcPr>
            <w:tcW w:w="9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:rsidR="00940477" w:rsidRDefault="00940477" w:rsidP="001C5D5D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U svrhu poboljšanja rada škole, planirana je nabava i postavljanje ormarića u učionici broj 31 i namještaj za učionicu. </w:t>
            </w:r>
          </w:p>
          <w:p w:rsidR="009B577A" w:rsidRDefault="00940477" w:rsidP="001C5D5D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Iz državnog proračuna osigurano je 1.500,00 eura za knjige za lektiru.</w:t>
            </w:r>
          </w:p>
          <w:p w:rsidR="00940477" w:rsidRDefault="00940477" w:rsidP="001C5D5D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Planirana je nabava višegodišnjih udžbenika za učenike osnovnih škola.</w:t>
            </w:r>
          </w:p>
          <w:p w:rsidR="00940477" w:rsidRDefault="00940477" w:rsidP="00940477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lastRenderedPageBreak/>
              <w:t>Nabavljena je oprema (harmonika) za rad Glazbenog odjela, oprema za čišćenje i oprema za školsku kuhinju.</w:t>
            </w:r>
          </w:p>
          <w:p w:rsidR="00940477" w:rsidRPr="00955F5D" w:rsidRDefault="00940477" w:rsidP="00940477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Planiramo nabavu materijala i opreme za projekte „Izvannastavne aktivnosti“, preventivni projekt „Siguran prostor – zdravi i izbor“ i nabava </w:t>
            </w:r>
            <w:proofErr w:type="spellStart"/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dijaghnostičkih</w:t>
            </w:r>
            <w:proofErr w:type="spellEnd"/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instrumenata“</w:t>
            </w:r>
          </w:p>
        </w:tc>
      </w:tr>
    </w:tbl>
    <w:p w:rsidR="009B577A" w:rsidRPr="00955F5D" w:rsidRDefault="009B577A" w:rsidP="009B577A">
      <w:pPr>
        <w:jc w:val="both"/>
        <w:rPr>
          <w:rFonts w:eastAsia="Times New Roman" w:cs="Calibri"/>
          <w:bCs/>
          <w:lang w:eastAsia="hr-HR"/>
        </w:rPr>
      </w:pPr>
    </w:p>
    <w:tbl>
      <w:tblPr>
        <w:tblW w:w="9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83"/>
        <w:gridCol w:w="1843"/>
        <w:gridCol w:w="709"/>
        <w:gridCol w:w="456"/>
        <w:gridCol w:w="631"/>
        <w:gridCol w:w="678"/>
        <w:gridCol w:w="598"/>
        <w:gridCol w:w="711"/>
        <w:gridCol w:w="493"/>
        <w:gridCol w:w="1347"/>
      </w:tblGrid>
      <w:tr w:rsidR="00224DF0" w:rsidRPr="00955F5D" w:rsidTr="00664F65">
        <w:trPr>
          <w:gridAfter w:val="2"/>
          <w:wAfter w:w="1840" w:type="dxa"/>
          <w:jc w:val="center"/>
        </w:trPr>
        <w:tc>
          <w:tcPr>
            <w:tcW w:w="2122" w:type="dxa"/>
            <w:shd w:val="clear" w:color="auto" w:fill="auto"/>
          </w:tcPr>
          <w:p w:rsidR="00224DF0" w:rsidRPr="00955F5D" w:rsidRDefault="00224DF0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Pokazatelj rezultata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24DF0" w:rsidRPr="00955F5D" w:rsidRDefault="00224DF0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Definicija pokazatelja</w:t>
            </w:r>
          </w:p>
        </w:tc>
        <w:tc>
          <w:tcPr>
            <w:tcW w:w="1165" w:type="dxa"/>
            <w:gridSpan w:val="2"/>
            <w:shd w:val="clear" w:color="auto" w:fill="auto"/>
          </w:tcPr>
          <w:p w:rsidR="00224DF0" w:rsidRPr="00955F5D" w:rsidRDefault="00224DF0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Jedinica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224DF0" w:rsidRPr="00955F5D" w:rsidRDefault="00224DF0" w:rsidP="00DD2A53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Polazna vrijednost 202</w:t>
            </w:r>
            <w:r w:rsidR="00DD2A53">
              <w:rPr>
                <w:rFonts w:cs="Calibri"/>
                <w:b/>
              </w:rPr>
              <w:t>5</w:t>
            </w:r>
            <w:r w:rsidRPr="00955F5D">
              <w:rPr>
                <w:rFonts w:cs="Calibri"/>
                <w:b/>
              </w:rPr>
              <w:t>.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224DF0" w:rsidRPr="00955F5D" w:rsidRDefault="00224DF0" w:rsidP="00DD2A53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Planirana vrijednost 202</w:t>
            </w:r>
            <w:r w:rsidR="00DD2A53">
              <w:rPr>
                <w:rFonts w:cs="Calibri"/>
                <w:b/>
              </w:rPr>
              <w:t>6</w:t>
            </w:r>
            <w:r w:rsidRPr="00955F5D">
              <w:rPr>
                <w:rFonts w:cs="Calibri"/>
                <w:b/>
              </w:rPr>
              <w:t>.</w:t>
            </w:r>
          </w:p>
        </w:tc>
      </w:tr>
      <w:tr w:rsidR="00224DF0" w:rsidRPr="00955F5D" w:rsidTr="00664F65">
        <w:trPr>
          <w:gridAfter w:val="2"/>
          <w:wAfter w:w="1840" w:type="dxa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Planirana sredstva za provedbu aktivnosti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Sredstva za provedbu aktivnosti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Iznos u EUR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4DF0" w:rsidRPr="00955F5D" w:rsidRDefault="001623C7" w:rsidP="00FB04B6">
            <w:pPr>
              <w:jc w:val="right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3</w:t>
            </w:r>
            <w:r w:rsidR="00FB04B6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4</w:t>
            </w: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.</w:t>
            </w:r>
            <w:r w:rsidR="00FB04B6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05</w:t>
            </w: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4DF0" w:rsidRPr="00955F5D" w:rsidRDefault="001623C7" w:rsidP="00DD2A53">
            <w:pPr>
              <w:jc w:val="right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3</w:t>
            </w:r>
            <w:r w:rsidR="00DD2A53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9</w:t>
            </w: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.</w:t>
            </w:r>
            <w:r w:rsidR="00DD2A53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370</w:t>
            </w: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,00</w:t>
            </w:r>
          </w:p>
        </w:tc>
      </w:tr>
      <w:tr w:rsidR="00352AA7" w:rsidRPr="00955F5D" w:rsidTr="00664F65">
        <w:trPr>
          <w:gridAfter w:val="2"/>
          <w:wAfter w:w="1840" w:type="dxa"/>
          <w:jc w:val="center"/>
        </w:trPr>
        <w:tc>
          <w:tcPr>
            <w:tcW w:w="2122" w:type="dxa"/>
            <w:tcBorders>
              <w:left w:val="nil"/>
              <w:right w:val="nil"/>
            </w:tcBorders>
            <w:shd w:val="clear" w:color="auto" w:fill="auto"/>
          </w:tcPr>
          <w:p w:rsidR="00352AA7" w:rsidRPr="00955F5D" w:rsidRDefault="00352AA7" w:rsidP="009B577A">
            <w:pPr>
              <w:spacing w:line="276" w:lineRule="auto"/>
              <w:contextualSpacing/>
              <w:rPr>
                <w:rFonts w:cs="Calibri"/>
              </w:rPr>
            </w:pPr>
          </w:p>
        </w:tc>
        <w:tc>
          <w:tcPr>
            <w:tcW w:w="21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352AA7" w:rsidRPr="00955F5D" w:rsidRDefault="00352AA7" w:rsidP="009B577A">
            <w:pPr>
              <w:spacing w:line="276" w:lineRule="auto"/>
              <w:contextualSpacing/>
              <w:rPr>
                <w:rFonts w:cs="Calibri"/>
              </w:rPr>
            </w:pPr>
          </w:p>
        </w:tc>
        <w:tc>
          <w:tcPr>
            <w:tcW w:w="116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352AA7" w:rsidRPr="00955F5D" w:rsidRDefault="00352AA7" w:rsidP="009B577A">
            <w:pPr>
              <w:spacing w:line="276" w:lineRule="auto"/>
              <w:contextualSpacing/>
              <w:rPr>
                <w:rFonts w:cs="Calibri"/>
              </w:rPr>
            </w:pPr>
          </w:p>
        </w:tc>
        <w:tc>
          <w:tcPr>
            <w:tcW w:w="1309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52AA7" w:rsidRPr="00955F5D" w:rsidRDefault="00352AA7" w:rsidP="00FB04B6">
            <w:pPr>
              <w:jc w:val="right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09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52AA7" w:rsidRPr="00955F5D" w:rsidRDefault="00352AA7" w:rsidP="00FB04B6">
            <w:pPr>
              <w:jc w:val="right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9B577A" w:rsidRPr="00955F5D" w:rsidTr="00664F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6"/>
          <w:jc w:val="center"/>
        </w:trPr>
        <w:tc>
          <w:tcPr>
            <w:tcW w:w="98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5B9D" w:rsidRDefault="00075B9D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  <w:t>Naziv aktivnosti/projekta u Proračunu:</w:t>
            </w:r>
          </w:p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T102004 „Medni dan“</w:t>
            </w:r>
          </w:p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9B577A" w:rsidRPr="00955F5D" w:rsidTr="00664F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  <w:jc w:val="center"/>
        </w:trPr>
        <w:tc>
          <w:tcPr>
            <w:tcW w:w="98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:rsidR="009B577A" w:rsidRPr="00955F5D" w:rsidRDefault="009B577A" w:rsidP="009B577A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>Programom „Medni dan“ educirat će se djeca i njihovi roditelji o važnosti konzumiranja meda i njegovog uključivanja u prehranu, uz istovremenu promociju meda proizvedenoga na hrvatskim pčelinjacima što će pridonijeti boljem tržišnom pozicioniranju hrvatskih pčelara. Budući da se u ranoj razvojnoj fazi djece mogu oblikovati prehrambene navike, a s ciljem trajnog povećanja udjela meda u njihovoj prehrani, Program će se provoditi u prvim razredima osnovnih škola.</w:t>
            </w:r>
          </w:p>
          <w:p w:rsidR="009B577A" w:rsidRPr="00955F5D" w:rsidRDefault="009B577A" w:rsidP="009B577A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955F5D">
              <w:rPr>
                <w:rFonts w:cs="Calibri"/>
                <w:bCs/>
                <w:sz w:val="24"/>
                <w:szCs w:val="24"/>
              </w:rPr>
              <w:t>Ciljevi provedbe programa u razdoblju 2024.-2026.:</w:t>
            </w:r>
          </w:p>
          <w:p w:rsidR="009B577A" w:rsidRPr="00955F5D" w:rsidRDefault="009B577A" w:rsidP="009B577A">
            <w:pPr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 xml:space="preserve">Provedbom Programa očekuje se postizanje sljedećih ciljeva: </w:t>
            </w:r>
          </w:p>
          <w:p w:rsidR="009B577A" w:rsidRPr="00955F5D" w:rsidRDefault="009B577A" w:rsidP="00EB6649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 xml:space="preserve">− educiranja i podizanje svijesti djece o važnosti meda kao sastavnog dijela prehrane kao i pčelarstva za sveukupnu poljoprivrednu proizvodnju i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bioraznolikost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 </w:t>
            </w:r>
          </w:p>
          <w:p w:rsidR="009B577A" w:rsidRPr="00955F5D" w:rsidRDefault="009B577A" w:rsidP="00EB6649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>− promidžba meda proizvedenog na hrvatskim pčelinjacima koji se pakira u Nacionalnu staklenku</w:t>
            </w:r>
          </w:p>
          <w:p w:rsidR="009B577A" w:rsidRPr="00955F5D" w:rsidRDefault="009B577A" w:rsidP="009B577A">
            <w:pPr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 xml:space="preserve">− ukazati na ulogu i značaj pčelarstva u cjelokupnoj poljoprivrednoj proizvodnji, posebno zbog održavanja ekološke ravnoteže i biološke raznolikosti, budući da 84 % biljnih vrsta i 76 % proizvodnje hrane u Europi ovisi o oprašivanju koje obavljaju domaće i divlje pčele. </w:t>
            </w:r>
          </w:p>
          <w:p w:rsidR="009B577A" w:rsidRPr="00955F5D" w:rsidRDefault="009B577A" w:rsidP="002074FC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cs="Calibri"/>
                <w:sz w:val="24"/>
                <w:szCs w:val="24"/>
              </w:rPr>
              <w:t xml:space="preserve">U cilju podizanja razine znanja o važnosti meda kao sastavnog dijela prehrane i nutritivnim vrijednostima meda te educiranja učenika o važnosti pčelarstva za sveukupnu poljoprivrednu proizvodnju i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bioraznolikost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, škola će provoditi aktivnosti informiranja učenika i roditelja koristeći se raspoloživim sredstvima informiranja (tiskani mediji, elektronski mediji), zatim različitim informativnim materijalima sa znakom Školski medni dan s hrvatskih pčelinjaka. Uz navedeno, škole će u suradnji sa skupinom „Mali pčelari“ organizirati  edukativna događanja na kojima će se učenici pobliže upoznati o važnosti pčelarstva za sveukupnu poljoprivredu i </w:t>
            </w:r>
            <w:proofErr w:type="spellStart"/>
            <w:r w:rsidRPr="00955F5D">
              <w:rPr>
                <w:rFonts w:cs="Calibri"/>
                <w:sz w:val="24"/>
                <w:szCs w:val="24"/>
              </w:rPr>
              <w:t>bioraznolikost</w:t>
            </w:r>
            <w:proofErr w:type="spellEnd"/>
            <w:r w:rsidRPr="00955F5D">
              <w:rPr>
                <w:rFonts w:cs="Calibri"/>
                <w:sz w:val="24"/>
                <w:szCs w:val="24"/>
              </w:rPr>
              <w:t xml:space="preserve"> na Zemlji. Nadalje, uz teglicu meda pakiranog u Nacionalnu staklenku, učenicima prvih razreda bit će podijeljena edukativna slikovnica o medu.</w:t>
            </w:r>
          </w:p>
        </w:tc>
      </w:tr>
      <w:tr w:rsidR="00224DF0" w:rsidRPr="00955F5D" w:rsidTr="00664F65">
        <w:trPr>
          <w:gridAfter w:val="1"/>
          <w:wAfter w:w="1347" w:type="dxa"/>
          <w:jc w:val="center"/>
        </w:trPr>
        <w:tc>
          <w:tcPr>
            <w:tcW w:w="2405" w:type="dxa"/>
            <w:gridSpan w:val="2"/>
            <w:shd w:val="clear" w:color="auto" w:fill="auto"/>
          </w:tcPr>
          <w:p w:rsidR="00224DF0" w:rsidRPr="00955F5D" w:rsidRDefault="00224DF0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lastRenderedPageBreak/>
              <w:t>Pokazatelj rezultata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24DF0" w:rsidRPr="00955F5D" w:rsidRDefault="00224DF0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Definicija pokazatelja</w:t>
            </w:r>
          </w:p>
        </w:tc>
        <w:tc>
          <w:tcPr>
            <w:tcW w:w="1087" w:type="dxa"/>
            <w:gridSpan w:val="2"/>
            <w:shd w:val="clear" w:color="auto" w:fill="auto"/>
          </w:tcPr>
          <w:p w:rsidR="00224DF0" w:rsidRPr="00955F5D" w:rsidRDefault="00224DF0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Jedinica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24DF0" w:rsidRPr="00955F5D" w:rsidRDefault="00224DF0" w:rsidP="00DD2A53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Polazna vrijednost 202</w:t>
            </w:r>
            <w:r w:rsidR="00DD2A53">
              <w:rPr>
                <w:rFonts w:cs="Calibri"/>
                <w:b/>
              </w:rPr>
              <w:t>5</w:t>
            </w:r>
            <w:r w:rsidRPr="00955F5D">
              <w:rPr>
                <w:rFonts w:cs="Calibri"/>
                <w:b/>
              </w:rPr>
              <w:t>.</w:t>
            </w:r>
          </w:p>
        </w:tc>
        <w:tc>
          <w:tcPr>
            <w:tcW w:w="1204" w:type="dxa"/>
            <w:gridSpan w:val="2"/>
            <w:shd w:val="clear" w:color="auto" w:fill="auto"/>
          </w:tcPr>
          <w:p w:rsidR="00224DF0" w:rsidRPr="00955F5D" w:rsidRDefault="00224DF0" w:rsidP="00DD2A53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Planirana vrijednost 202</w:t>
            </w:r>
            <w:r w:rsidR="00DD2A53">
              <w:rPr>
                <w:rFonts w:cs="Calibri"/>
                <w:b/>
              </w:rPr>
              <w:t>6</w:t>
            </w:r>
            <w:r w:rsidRPr="00955F5D">
              <w:rPr>
                <w:rFonts w:cs="Calibri"/>
                <w:b/>
              </w:rPr>
              <w:t>.</w:t>
            </w:r>
          </w:p>
        </w:tc>
      </w:tr>
      <w:tr w:rsidR="00224DF0" w:rsidRPr="00955F5D" w:rsidTr="00664F65">
        <w:trPr>
          <w:gridAfter w:val="1"/>
          <w:wAfter w:w="1347" w:type="dxa"/>
          <w:jc w:val="center"/>
        </w:trPr>
        <w:tc>
          <w:tcPr>
            <w:tcW w:w="2405" w:type="dxa"/>
            <w:gridSpan w:val="2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 za koje se provodi aktivnost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 koji su uključeni u program</w:t>
            </w:r>
          </w:p>
        </w:tc>
        <w:tc>
          <w:tcPr>
            <w:tcW w:w="1087" w:type="dxa"/>
            <w:gridSpan w:val="2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24DF0" w:rsidRPr="00955F5D" w:rsidRDefault="00224DF0" w:rsidP="009B577A">
            <w:pPr>
              <w:spacing w:line="276" w:lineRule="auto"/>
              <w:contextualSpacing/>
              <w:jc w:val="center"/>
              <w:rPr>
                <w:rFonts w:cs="Calibri"/>
              </w:rPr>
            </w:pPr>
            <w:r w:rsidRPr="00955F5D">
              <w:rPr>
                <w:rFonts w:cs="Calibri"/>
              </w:rPr>
              <w:t>74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</w:tcPr>
          <w:p w:rsidR="00224DF0" w:rsidRPr="00955F5D" w:rsidRDefault="00DD2A53" w:rsidP="009B577A">
            <w:pPr>
              <w:spacing w:line="276" w:lineRule="auto"/>
              <w:contextualSpacing/>
              <w:jc w:val="center"/>
              <w:rPr>
                <w:rFonts w:cs="Calibri"/>
              </w:rPr>
            </w:pPr>
            <w:r>
              <w:rPr>
                <w:rFonts w:cs="Calibri"/>
              </w:rPr>
              <w:t>57</w:t>
            </w:r>
          </w:p>
        </w:tc>
      </w:tr>
      <w:tr w:rsidR="00224DF0" w:rsidRPr="00955F5D" w:rsidTr="00664F65">
        <w:trPr>
          <w:gridAfter w:val="1"/>
          <w:wAfter w:w="1347" w:type="dxa"/>
          <w:jc w:val="center"/>
        </w:trPr>
        <w:tc>
          <w:tcPr>
            <w:tcW w:w="2405" w:type="dxa"/>
            <w:gridSpan w:val="2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Planirana sredstva za provedbu aktivnosti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Sredstva za provedbu aktivnosti</w:t>
            </w:r>
          </w:p>
        </w:tc>
        <w:tc>
          <w:tcPr>
            <w:tcW w:w="1087" w:type="dxa"/>
            <w:gridSpan w:val="2"/>
            <w:shd w:val="clear" w:color="auto" w:fill="auto"/>
          </w:tcPr>
          <w:p w:rsidR="00224DF0" w:rsidRPr="00955F5D" w:rsidRDefault="00224DF0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Iznos u EUR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24DF0" w:rsidRPr="00955F5D" w:rsidRDefault="00224DF0" w:rsidP="009B577A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</w:tcPr>
          <w:p w:rsidR="00224DF0" w:rsidRPr="00955F5D" w:rsidRDefault="00224DF0" w:rsidP="009B577A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300,00</w:t>
            </w:r>
          </w:p>
        </w:tc>
      </w:tr>
    </w:tbl>
    <w:p w:rsidR="009B577A" w:rsidRPr="00955F5D" w:rsidRDefault="009B577A" w:rsidP="009B577A">
      <w:pPr>
        <w:spacing w:line="276" w:lineRule="auto"/>
        <w:contextualSpacing/>
        <w:rPr>
          <w:rFonts w:cs="Calibri"/>
          <w:b/>
        </w:rPr>
      </w:pPr>
    </w:p>
    <w:p w:rsidR="00687578" w:rsidRPr="00955F5D" w:rsidRDefault="00687578" w:rsidP="00687578">
      <w:pPr>
        <w:jc w:val="both"/>
        <w:rPr>
          <w:rFonts w:eastAsia="Times New Roman" w:cs="Calibri"/>
          <w:bCs/>
          <w:lang w:eastAsia="hr-HR"/>
        </w:rPr>
      </w:pPr>
    </w:p>
    <w:tbl>
      <w:tblPr>
        <w:tblW w:w="9871" w:type="dxa"/>
        <w:jc w:val="center"/>
        <w:tblLook w:val="04A0" w:firstRow="1" w:lastRow="0" w:firstColumn="1" w:lastColumn="0" w:noHBand="0" w:noVBand="1"/>
      </w:tblPr>
      <w:tblGrid>
        <w:gridCol w:w="9871"/>
      </w:tblGrid>
      <w:tr w:rsidR="009B577A" w:rsidRPr="00955F5D" w:rsidTr="009B577A">
        <w:trPr>
          <w:trHeight w:val="266"/>
          <w:jc w:val="center"/>
        </w:trPr>
        <w:tc>
          <w:tcPr>
            <w:tcW w:w="9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  <w:t>Naziv aktivnosti/projekta u Proračunu:</w:t>
            </w:r>
          </w:p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T102006 Produženi boravak u osnovnoj šk</w:t>
            </w:r>
            <w:r w:rsidR="002074FC"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oli</w:t>
            </w:r>
          </w:p>
        </w:tc>
      </w:tr>
      <w:tr w:rsidR="009B577A" w:rsidRPr="00955F5D" w:rsidTr="009B577A">
        <w:trPr>
          <w:trHeight w:val="576"/>
          <w:jc w:val="center"/>
        </w:trPr>
        <w:tc>
          <w:tcPr>
            <w:tcW w:w="9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:rsidR="009B577A" w:rsidRPr="00955F5D" w:rsidRDefault="009B577A" w:rsidP="009B577A">
            <w:pPr>
              <w:pStyle w:val="StandardWeb"/>
              <w:shd w:val="clear" w:color="auto" w:fill="FFFFFF"/>
              <w:spacing w:before="0" w:beforeAutospacing="0" w:after="240" w:afterAutospacing="0"/>
              <w:ind w:left="36"/>
              <w:jc w:val="both"/>
              <w:rPr>
                <w:rFonts w:ascii="Calibri" w:hAnsi="Calibri" w:cs="Calibri"/>
                <w:color w:val="000000"/>
                <w:spacing w:val="-4"/>
              </w:rPr>
            </w:pPr>
            <w:r w:rsidRPr="00955F5D">
              <w:rPr>
                <w:rFonts w:ascii="Calibri" w:hAnsi="Calibri" w:cs="Calibri"/>
                <w:bCs/>
                <w:color w:val="000000"/>
                <w:spacing w:val="-4"/>
              </w:rPr>
              <w:t>Nastava u Produženom boravku</w:t>
            </w:r>
            <w:r w:rsidRPr="00955F5D">
              <w:rPr>
                <w:rFonts w:ascii="Calibri" w:hAnsi="Calibri" w:cs="Calibri"/>
                <w:color w:val="000000"/>
                <w:spacing w:val="-4"/>
              </w:rPr>
              <w:t xml:space="preserve"> </w:t>
            </w:r>
            <w:r w:rsidRPr="00955F5D">
              <w:rPr>
                <w:rFonts w:ascii="Calibri" w:hAnsi="Calibri" w:cs="Calibri"/>
                <w:bCs/>
                <w:color w:val="000000"/>
                <w:spacing w:val="-4"/>
              </w:rPr>
              <w:t>redoviti je</w:t>
            </w:r>
            <w:r w:rsidRPr="00955F5D">
              <w:rPr>
                <w:rFonts w:ascii="Calibri" w:hAnsi="Calibri" w:cs="Calibri"/>
                <w:color w:val="000000"/>
                <w:spacing w:val="-4"/>
              </w:rPr>
              <w:t> organizirani oblik odgojno-obrazovnog rada namijenjen učenicima </w:t>
            </w:r>
            <w:r w:rsidRPr="00955F5D">
              <w:rPr>
                <w:rFonts w:ascii="Calibri" w:hAnsi="Calibri" w:cs="Calibri"/>
                <w:bCs/>
                <w:color w:val="000000"/>
                <w:spacing w:val="-4"/>
              </w:rPr>
              <w:t>prvoga, drugoga i trećega razreda</w:t>
            </w:r>
            <w:r w:rsidRPr="00955F5D">
              <w:rPr>
                <w:rFonts w:ascii="Calibri" w:hAnsi="Calibri" w:cs="Calibri"/>
                <w:color w:val="000000"/>
                <w:spacing w:val="-4"/>
              </w:rPr>
              <w:t>. Radi se o odgojno-obrazovnom radu</w:t>
            </w:r>
            <w:r w:rsidR="00F56C79" w:rsidRPr="00955F5D">
              <w:rPr>
                <w:rFonts w:ascii="Calibri" w:hAnsi="Calibri" w:cs="Calibri"/>
                <w:color w:val="000000"/>
                <w:spacing w:val="-4"/>
              </w:rPr>
              <w:t xml:space="preserve"> </w:t>
            </w:r>
            <w:r w:rsidRPr="00955F5D">
              <w:rPr>
                <w:rFonts w:ascii="Calibri" w:hAnsi="Calibri" w:cs="Calibri"/>
                <w:bCs/>
                <w:color w:val="000000"/>
                <w:spacing w:val="-4"/>
              </w:rPr>
              <w:t>komplementarnog</w:t>
            </w:r>
            <w:r w:rsidR="00F56C79" w:rsidRPr="00955F5D">
              <w:rPr>
                <w:rFonts w:ascii="Calibri" w:hAnsi="Calibri" w:cs="Calibri"/>
                <w:bCs/>
                <w:color w:val="000000"/>
                <w:spacing w:val="-4"/>
              </w:rPr>
              <w:t xml:space="preserve"> </w:t>
            </w:r>
            <w:r w:rsidRPr="00955F5D">
              <w:rPr>
                <w:rFonts w:ascii="Calibri" w:hAnsi="Calibri" w:cs="Calibri"/>
                <w:color w:val="000000"/>
                <w:spacing w:val="-4"/>
              </w:rPr>
              <w:t>karaktera, a to znači da se nastavlja na svakodnevni rad u redovitoj nastavi te istoj služi kao njezino</w:t>
            </w:r>
            <w:r w:rsidR="00F56C79" w:rsidRPr="00955F5D">
              <w:rPr>
                <w:rFonts w:ascii="Calibri" w:hAnsi="Calibri" w:cs="Calibri"/>
                <w:color w:val="000000"/>
                <w:spacing w:val="-4"/>
              </w:rPr>
              <w:t xml:space="preserve"> </w:t>
            </w:r>
            <w:r w:rsidRPr="00955F5D">
              <w:rPr>
                <w:rFonts w:ascii="Calibri" w:hAnsi="Calibri" w:cs="Calibri"/>
                <w:bCs/>
                <w:color w:val="000000"/>
                <w:spacing w:val="-4"/>
              </w:rPr>
              <w:t>usavršavanje</w:t>
            </w:r>
            <w:r w:rsidR="00F56C79" w:rsidRPr="00955F5D">
              <w:rPr>
                <w:rFonts w:ascii="Calibri" w:hAnsi="Calibri" w:cs="Calibri"/>
                <w:bCs/>
                <w:color w:val="000000"/>
                <w:spacing w:val="-4"/>
              </w:rPr>
              <w:t xml:space="preserve"> </w:t>
            </w:r>
            <w:r w:rsidRPr="00955F5D">
              <w:rPr>
                <w:rFonts w:ascii="Calibri" w:hAnsi="Calibri" w:cs="Calibri"/>
                <w:bCs/>
                <w:color w:val="000000"/>
                <w:spacing w:val="-4"/>
              </w:rPr>
              <w:t>i nadopunjavanje</w:t>
            </w:r>
            <w:r w:rsidRPr="00955F5D">
              <w:rPr>
                <w:rFonts w:ascii="Calibri" w:hAnsi="Calibri" w:cs="Calibri"/>
                <w:color w:val="000000"/>
                <w:spacing w:val="-4"/>
              </w:rPr>
              <w:t> koje se provodi kroz mnoge planirane i organizirane aktivnosti obrazovnog,</w:t>
            </w:r>
            <w:r w:rsidR="00F56C79" w:rsidRPr="00955F5D">
              <w:rPr>
                <w:rFonts w:ascii="Calibri" w:hAnsi="Calibri" w:cs="Calibri"/>
                <w:color w:val="000000"/>
                <w:spacing w:val="-4"/>
              </w:rPr>
              <w:t xml:space="preserve"> </w:t>
            </w:r>
            <w:r w:rsidRPr="00955F5D">
              <w:rPr>
                <w:rFonts w:ascii="Calibri" w:hAnsi="Calibri" w:cs="Calibri"/>
                <w:color w:val="000000"/>
                <w:spacing w:val="-4"/>
              </w:rPr>
              <w:t>odgojnog, socijalnog, pedagoškog i zdravstvenog karaktera.</w:t>
            </w:r>
          </w:p>
          <w:p w:rsidR="009B577A" w:rsidRDefault="009B577A" w:rsidP="009B577A">
            <w:pPr>
              <w:pStyle w:val="Odlomakpopisa"/>
              <w:ind w:left="36"/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>Izvršiteljica je učiteljica koja učenicima pomaže u pisanju i analizi domaće zadaće, ponavljanju, uvježbavanju i primjeni naučenog nastavnog sadržaja, kao i osposobljavanju učenika za samostalno učenje. Produženi boravak omogućuje aktivno i edukativno provođenje slobodnog vremena te razvijanje različitih interesa kod učenika. Razvijaju se radne navike učenika kao socijalnog bića kroz život, suradnja s ostalima, osnaživanje empatije i prihvaćanja različitosti kod učenika.</w:t>
            </w:r>
          </w:p>
          <w:p w:rsidR="00075B9D" w:rsidRPr="00955F5D" w:rsidRDefault="00075B9D" w:rsidP="00F54C0C">
            <w:pPr>
              <w:pStyle w:val="Odlomakpopisa"/>
              <w:ind w:left="36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cs="Calibri"/>
                <w:sz w:val="24"/>
                <w:szCs w:val="24"/>
              </w:rPr>
              <w:t>S početkom školske godine 2025./26. u planu je povećanje kapaciteta produženog boravka s</w:t>
            </w:r>
            <w:r w:rsidR="00F54C0C">
              <w:rPr>
                <w:rFonts w:cs="Calibri"/>
                <w:sz w:val="24"/>
                <w:szCs w:val="24"/>
              </w:rPr>
              <w:t xml:space="preserve"> jednog na dva odjela, čime će se javiti potreba za još jednim učiteljem za rad u produženom boravku.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</w:tr>
    </w:tbl>
    <w:p w:rsidR="009B577A" w:rsidRPr="00955F5D" w:rsidRDefault="009B577A" w:rsidP="009B577A">
      <w:pPr>
        <w:jc w:val="both"/>
        <w:rPr>
          <w:rFonts w:eastAsia="Times New Roman" w:cs="Calibri"/>
          <w:bCs/>
          <w:lang w:eastAsia="hr-HR"/>
        </w:rPr>
      </w:pPr>
    </w:p>
    <w:tbl>
      <w:tblPr>
        <w:tblW w:w="8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2502"/>
        <w:gridCol w:w="1077"/>
        <w:gridCol w:w="1270"/>
        <w:gridCol w:w="1310"/>
      </w:tblGrid>
      <w:tr w:rsidR="00687578" w:rsidRPr="00955F5D" w:rsidTr="00687578">
        <w:trPr>
          <w:jc w:val="center"/>
        </w:trPr>
        <w:tc>
          <w:tcPr>
            <w:tcW w:w="2405" w:type="dxa"/>
            <w:shd w:val="clear" w:color="auto" w:fill="auto"/>
          </w:tcPr>
          <w:p w:rsidR="00687578" w:rsidRPr="00955F5D" w:rsidRDefault="00687578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Pokazatelj rezultata</w:t>
            </w:r>
          </w:p>
        </w:tc>
        <w:tc>
          <w:tcPr>
            <w:tcW w:w="2552" w:type="dxa"/>
            <w:shd w:val="clear" w:color="auto" w:fill="auto"/>
          </w:tcPr>
          <w:p w:rsidR="00687578" w:rsidRPr="00955F5D" w:rsidRDefault="00687578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Definicija pokazatelja</w:t>
            </w:r>
          </w:p>
        </w:tc>
        <w:tc>
          <w:tcPr>
            <w:tcW w:w="1082" w:type="dxa"/>
            <w:shd w:val="clear" w:color="auto" w:fill="auto"/>
          </w:tcPr>
          <w:p w:rsidR="00687578" w:rsidRPr="00955F5D" w:rsidRDefault="00687578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Jedinica</w:t>
            </w:r>
          </w:p>
        </w:tc>
        <w:tc>
          <w:tcPr>
            <w:tcW w:w="1273" w:type="dxa"/>
            <w:shd w:val="clear" w:color="auto" w:fill="auto"/>
          </w:tcPr>
          <w:p w:rsidR="00687578" w:rsidRPr="00955F5D" w:rsidRDefault="00687578" w:rsidP="00DD2A53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Polazna vrijednost 202</w:t>
            </w:r>
            <w:r w:rsidR="00DD2A53">
              <w:rPr>
                <w:rFonts w:cs="Calibri"/>
                <w:b/>
              </w:rPr>
              <w:t>5</w:t>
            </w:r>
            <w:r w:rsidRPr="00955F5D">
              <w:rPr>
                <w:rFonts w:cs="Calibri"/>
                <w:b/>
              </w:rPr>
              <w:t>.</w:t>
            </w:r>
          </w:p>
        </w:tc>
        <w:tc>
          <w:tcPr>
            <w:tcW w:w="1203" w:type="dxa"/>
            <w:shd w:val="clear" w:color="auto" w:fill="auto"/>
          </w:tcPr>
          <w:p w:rsidR="00687578" w:rsidRPr="00955F5D" w:rsidRDefault="00687578" w:rsidP="00DD2A53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Planirana vrijednost 202</w:t>
            </w:r>
            <w:r w:rsidR="00DD2A53">
              <w:rPr>
                <w:rFonts w:cs="Calibri"/>
                <w:b/>
              </w:rPr>
              <w:t>6</w:t>
            </w:r>
            <w:r w:rsidRPr="00955F5D">
              <w:rPr>
                <w:rFonts w:cs="Calibri"/>
                <w:b/>
              </w:rPr>
              <w:t>.</w:t>
            </w:r>
          </w:p>
        </w:tc>
      </w:tr>
      <w:tr w:rsidR="00687578" w:rsidRPr="00955F5D" w:rsidTr="00687578">
        <w:trPr>
          <w:jc w:val="center"/>
        </w:trPr>
        <w:tc>
          <w:tcPr>
            <w:tcW w:w="2405" w:type="dxa"/>
            <w:shd w:val="clear" w:color="auto" w:fill="auto"/>
          </w:tcPr>
          <w:p w:rsidR="00687578" w:rsidRPr="00955F5D" w:rsidRDefault="00687578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 za koje se provodi aktivnost</w:t>
            </w:r>
          </w:p>
        </w:tc>
        <w:tc>
          <w:tcPr>
            <w:tcW w:w="2552" w:type="dxa"/>
            <w:shd w:val="clear" w:color="auto" w:fill="auto"/>
          </w:tcPr>
          <w:p w:rsidR="00687578" w:rsidRPr="00955F5D" w:rsidRDefault="00687578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 koji su uključeni u program</w:t>
            </w:r>
          </w:p>
        </w:tc>
        <w:tc>
          <w:tcPr>
            <w:tcW w:w="1082" w:type="dxa"/>
            <w:shd w:val="clear" w:color="auto" w:fill="auto"/>
          </w:tcPr>
          <w:p w:rsidR="00687578" w:rsidRPr="00955F5D" w:rsidRDefault="00687578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687578" w:rsidRPr="00955F5D" w:rsidRDefault="00075B9D" w:rsidP="009B577A">
            <w:pPr>
              <w:spacing w:line="276" w:lineRule="auto"/>
              <w:contextualSpacing/>
              <w:jc w:val="center"/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87578" w:rsidRPr="00955F5D" w:rsidRDefault="00DD2A53" w:rsidP="009B577A">
            <w:pPr>
              <w:spacing w:line="276" w:lineRule="auto"/>
              <w:contextualSpacing/>
              <w:jc w:val="center"/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</w:tr>
      <w:tr w:rsidR="00687578" w:rsidRPr="00955F5D" w:rsidTr="00687578">
        <w:trPr>
          <w:jc w:val="center"/>
        </w:trPr>
        <w:tc>
          <w:tcPr>
            <w:tcW w:w="2405" w:type="dxa"/>
            <w:shd w:val="clear" w:color="auto" w:fill="auto"/>
          </w:tcPr>
          <w:p w:rsidR="00687578" w:rsidRPr="00955F5D" w:rsidRDefault="00687578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Planirana sredstva za provedbu aktivnosti</w:t>
            </w:r>
          </w:p>
        </w:tc>
        <w:tc>
          <w:tcPr>
            <w:tcW w:w="2552" w:type="dxa"/>
            <w:shd w:val="clear" w:color="auto" w:fill="auto"/>
          </w:tcPr>
          <w:p w:rsidR="00687578" w:rsidRPr="00955F5D" w:rsidRDefault="00687578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Sredstva za provedbu aktivnosti</w:t>
            </w:r>
          </w:p>
        </w:tc>
        <w:tc>
          <w:tcPr>
            <w:tcW w:w="1082" w:type="dxa"/>
            <w:shd w:val="clear" w:color="auto" w:fill="auto"/>
          </w:tcPr>
          <w:p w:rsidR="00687578" w:rsidRPr="00955F5D" w:rsidRDefault="00687578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Iznos u EUR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687578" w:rsidRPr="00955F5D" w:rsidRDefault="00DD2A53" w:rsidP="00DD2A53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74</w:t>
            </w:r>
            <w:r w:rsidR="00075B9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05</w:t>
            </w:r>
            <w:r w:rsidR="00075B9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87578" w:rsidRPr="00955F5D" w:rsidRDefault="00DD2A53" w:rsidP="00DD2A53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100</w:t>
            </w:r>
            <w:r w:rsidR="001623C7"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138</w:t>
            </w:r>
            <w:r w:rsidR="001623C7"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,</w:t>
            </w: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45</w:t>
            </w:r>
          </w:p>
        </w:tc>
      </w:tr>
    </w:tbl>
    <w:p w:rsidR="00F54C0C" w:rsidRDefault="00F54C0C" w:rsidP="009B577A">
      <w:pPr>
        <w:jc w:val="both"/>
        <w:rPr>
          <w:rFonts w:eastAsia="Times New Roman" w:cs="Calibri"/>
          <w:bCs/>
          <w:lang w:eastAsia="hr-HR"/>
        </w:rPr>
      </w:pPr>
    </w:p>
    <w:p w:rsidR="00F54C0C" w:rsidRDefault="00F54C0C">
      <w:pPr>
        <w:rPr>
          <w:rFonts w:eastAsia="Times New Roman" w:cs="Calibri"/>
          <w:bCs/>
          <w:lang w:eastAsia="hr-HR"/>
        </w:rPr>
      </w:pPr>
      <w:r>
        <w:rPr>
          <w:rFonts w:eastAsia="Times New Roman" w:cs="Calibri"/>
          <w:bCs/>
          <w:lang w:eastAsia="hr-HR"/>
        </w:rPr>
        <w:br w:type="page"/>
      </w:r>
    </w:p>
    <w:tbl>
      <w:tblPr>
        <w:tblW w:w="9871" w:type="dxa"/>
        <w:jc w:val="center"/>
        <w:tblLook w:val="04A0" w:firstRow="1" w:lastRow="0" w:firstColumn="1" w:lastColumn="0" w:noHBand="0" w:noVBand="1"/>
      </w:tblPr>
      <w:tblGrid>
        <w:gridCol w:w="9871"/>
      </w:tblGrid>
      <w:tr w:rsidR="009B577A" w:rsidRPr="00955F5D" w:rsidTr="009B577A">
        <w:trPr>
          <w:trHeight w:val="266"/>
          <w:jc w:val="center"/>
        </w:trPr>
        <w:tc>
          <w:tcPr>
            <w:tcW w:w="9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  <w:lastRenderedPageBreak/>
              <w:t>Naziv aktivnosti/projekta u Proračunu:</w:t>
            </w:r>
          </w:p>
          <w:p w:rsidR="009B577A" w:rsidRPr="00955F5D" w:rsidRDefault="009B577A" w:rsidP="009B577A">
            <w:pPr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T102010 – „Pomoćnici u nastavi – faza VII“</w:t>
            </w:r>
          </w:p>
        </w:tc>
      </w:tr>
      <w:tr w:rsidR="009B577A" w:rsidRPr="00955F5D" w:rsidTr="009B577A">
        <w:trPr>
          <w:trHeight w:val="576"/>
          <w:jc w:val="center"/>
        </w:trPr>
        <w:tc>
          <w:tcPr>
            <w:tcW w:w="9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77A" w:rsidRPr="00955F5D" w:rsidRDefault="009B577A" w:rsidP="009B577A">
            <w:pP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:rsidR="009B577A" w:rsidRPr="00955F5D" w:rsidRDefault="009B577A" w:rsidP="009B577A">
            <w:pPr>
              <w:ind w:left="36"/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>Projekt „Pomoćnici u nastavi - faza VII" odnosi se na pružanje potpore uključivanju učenika s teškoćama u razvoju u osnovnoškolske i srednjoškolske odgojno-obrazovne ustanove kako bi se osigurali uvjeti za poboljšanje njihovih obrazovnih postignuća, uspješniju socijalizaciju i emocionalno funkcioniranje.</w:t>
            </w:r>
          </w:p>
          <w:p w:rsidR="009B577A" w:rsidRPr="00955F5D" w:rsidRDefault="009B577A" w:rsidP="009B577A">
            <w:pPr>
              <w:ind w:left="36"/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>Ciljana skupina projekta su učenici s teškoćama u razvoju uključeni u osnovnoškolske ili srednjoškolske programe u osnovnoškolskim i srednjoškolskim odgojno-obrazovnim ustanovama koji svladavaju nastavni plan i program škole koju pohađaju, ali imaju teškoće koje ih sprečavaju u funkcioniranju bez pomoćnika u nastavi/stručnog komunikacijskog posrednika odnosno imaju teškoće sukladno čl. 2. i 4. Pravilnika o pomoćnicima u nastavi i stručnim komunikacijskim posrednicima.</w:t>
            </w:r>
          </w:p>
          <w:p w:rsidR="009B577A" w:rsidRPr="00955F5D" w:rsidRDefault="009B577A" w:rsidP="009B577A">
            <w:pPr>
              <w:ind w:left="36"/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>Projektne aktivnosti uključuju provedbu postupka selekcije kandidata za pomoćnike u nastavi i stručne komunikacijske posrednike učenicima s teškoćama u razvoju, provedbu programa uvođenja u rad pomoćnika u nastavi,  neposredan rad pomoćnika u nastavi/stručnih komunikacijskih posrednika s učenicima te ostale aktivnosti povezane s upravljanjem i provedbom projekta.</w:t>
            </w:r>
          </w:p>
          <w:p w:rsidR="009B577A" w:rsidRPr="00955F5D" w:rsidRDefault="009B577A" w:rsidP="009B577A">
            <w:pPr>
              <w:ind w:left="36"/>
              <w:jc w:val="both"/>
              <w:rPr>
                <w:rFonts w:cs="Calibri"/>
                <w:sz w:val="24"/>
                <w:szCs w:val="24"/>
              </w:rPr>
            </w:pPr>
            <w:r w:rsidRPr="00955F5D">
              <w:rPr>
                <w:rFonts w:cs="Calibri"/>
                <w:sz w:val="24"/>
                <w:szCs w:val="24"/>
              </w:rPr>
              <w:t>Bespovratna sredstva iz fonda EU osigurana su u sljedećem omjeru: Državni proračun Republike Hrvatske 15%, a iz Europskog socijalnog fonda 85%.</w:t>
            </w:r>
          </w:p>
        </w:tc>
      </w:tr>
    </w:tbl>
    <w:p w:rsidR="009B577A" w:rsidRPr="00955F5D" w:rsidRDefault="009B577A" w:rsidP="009B577A">
      <w:pPr>
        <w:jc w:val="both"/>
        <w:rPr>
          <w:rFonts w:eastAsia="Times New Roman" w:cs="Calibri"/>
          <w:bCs/>
          <w:lang w:eastAsia="hr-HR"/>
        </w:rPr>
      </w:pPr>
    </w:p>
    <w:tbl>
      <w:tblPr>
        <w:tblW w:w="8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226"/>
        <w:gridCol w:w="1082"/>
        <w:gridCol w:w="1271"/>
        <w:gridCol w:w="1203"/>
      </w:tblGrid>
      <w:tr w:rsidR="00687578" w:rsidRPr="00955F5D" w:rsidTr="00687578">
        <w:trPr>
          <w:jc w:val="center"/>
        </w:trPr>
        <w:tc>
          <w:tcPr>
            <w:tcW w:w="2263" w:type="dxa"/>
            <w:shd w:val="clear" w:color="auto" w:fill="auto"/>
          </w:tcPr>
          <w:p w:rsidR="00687578" w:rsidRPr="00955F5D" w:rsidRDefault="00687578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Pokazatelj rezultata</w:t>
            </w:r>
          </w:p>
        </w:tc>
        <w:tc>
          <w:tcPr>
            <w:tcW w:w="2226" w:type="dxa"/>
            <w:shd w:val="clear" w:color="auto" w:fill="auto"/>
          </w:tcPr>
          <w:p w:rsidR="00687578" w:rsidRPr="00955F5D" w:rsidRDefault="00687578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Definicija pokazatelja</w:t>
            </w:r>
          </w:p>
        </w:tc>
        <w:tc>
          <w:tcPr>
            <w:tcW w:w="1082" w:type="dxa"/>
            <w:shd w:val="clear" w:color="auto" w:fill="auto"/>
          </w:tcPr>
          <w:p w:rsidR="00687578" w:rsidRPr="00955F5D" w:rsidRDefault="00687578" w:rsidP="009B577A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Jedinica</w:t>
            </w:r>
          </w:p>
        </w:tc>
        <w:tc>
          <w:tcPr>
            <w:tcW w:w="1271" w:type="dxa"/>
            <w:shd w:val="clear" w:color="auto" w:fill="auto"/>
          </w:tcPr>
          <w:p w:rsidR="00687578" w:rsidRPr="00955F5D" w:rsidRDefault="00687578" w:rsidP="00DD2A53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Polazna vrijednost 202</w:t>
            </w:r>
            <w:r w:rsidR="00DD2A53">
              <w:rPr>
                <w:rFonts w:cs="Calibri"/>
                <w:b/>
              </w:rPr>
              <w:t>5</w:t>
            </w:r>
            <w:r w:rsidRPr="00955F5D">
              <w:rPr>
                <w:rFonts w:cs="Calibri"/>
                <w:b/>
              </w:rPr>
              <w:t>.</w:t>
            </w:r>
          </w:p>
        </w:tc>
        <w:tc>
          <w:tcPr>
            <w:tcW w:w="1203" w:type="dxa"/>
            <w:shd w:val="clear" w:color="auto" w:fill="auto"/>
          </w:tcPr>
          <w:p w:rsidR="00687578" w:rsidRPr="00955F5D" w:rsidRDefault="00687578" w:rsidP="00DD2A53">
            <w:pPr>
              <w:contextualSpacing/>
              <w:jc w:val="center"/>
              <w:rPr>
                <w:rFonts w:cs="Calibri"/>
                <w:b/>
              </w:rPr>
            </w:pPr>
            <w:r w:rsidRPr="00955F5D">
              <w:rPr>
                <w:rFonts w:cs="Calibri"/>
                <w:b/>
              </w:rPr>
              <w:t>Planirana vrijednost 202</w:t>
            </w:r>
            <w:r w:rsidR="00DD2A53">
              <w:rPr>
                <w:rFonts w:cs="Calibri"/>
                <w:b/>
              </w:rPr>
              <w:t>6</w:t>
            </w:r>
            <w:r w:rsidRPr="00955F5D">
              <w:rPr>
                <w:rFonts w:cs="Calibri"/>
                <w:b/>
              </w:rPr>
              <w:t>.</w:t>
            </w:r>
          </w:p>
        </w:tc>
      </w:tr>
      <w:tr w:rsidR="00687578" w:rsidRPr="00955F5D" w:rsidTr="00687578">
        <w:trPr>
          <w:jc w:val="center"/>
        </w:trPr>
        <w:tc>
          <w:tcPr>
            <w:tcW w:w="2263" w:type="dxa"/>
            <w:shd w:val="clear" w:color="auto" w:fill="auto"/>
          </w:tcPr>
          <w:p w:rsidR="00687578" w:rsidRPr="00955F5D" w:rsidRDefault="00687578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 za koje se provodi aktivnost</w:t>
            </w:r>
          </w:p>
        </w:tc>
        <w:tc>
          <w:tcPr>
            <w:tcW w:w="2226" w:type="dxa"/>
            <w:shd w:val="clear" w:color="auto" w:fill="auto"/>
          </w:tcPr>
          <w:p w:rsidR="00687578" w:rsidRPr="00955F5D" w:rsidRDefault="00687578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 koji su uključeni u program</w:t>
            </w:r>
          </w:p>
        </w:tc>
        <w:tc>
          <w:tcPr>
            <w:tcW w:w="1082" w:type="dxa"/>
            <w:shd w:val="clear" w:color="auto" w:fill="auto"/>
          </w:tcPr>
          <w:p w:rsidR="00687578" w:rsidRPr="00955F5D" w:rsidRDefault="00687578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Broj učenika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687578" w:rsidRPr="00955F5D" w:rsidRDefault="00DD2A53" w:rsidP="009B577A">
            <w:pPr>
              <w:spacing w:line="276" w:lineRule="auto"/>
              <w:contextualSpacing/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87578" w:rsidRPr="00955F5D" w:rsidRDefault="00DD2A53" w:rsidP="009B577A">
            <w:pPr>
              <w:spacing w:line="276" w:lineRule="auto"/>
              <w:contextualSpacing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</w:tr>
      <w:tr w:rsidR="00687578" w:rsidRPr="00955F5D" w:rsidTr="00687578">
        <w:trPr>
          <w:jc w:val="center"/>
        </w:trPr>
        <w:tc>
          <w:tcPr>
            <w:tcW w:w="2263" w:type="dxa"/>
            <w:shd w:val="clear" w:color="auto" w:fill="auto"/>
          </w:tcPr>
          <w:p w:rsidR="00687578" w:rsidRPr="00955F5D" w:rsidRDefault="00687578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Planirana sredstva za provedbu aktivnosti</w:t>
            </w:r>
          </w:p>
        </w:tc>
        <w:tc>
          <w:tcPr>
            <w:tcW w:w="2226" w:type="dxa"/>
            <w:shd w:val="clear" w:color="auto" w:fill="auto"/>
          </w:tcPr>
          <w:p w:rsidR="00687578" w:rsidRPr="00955F5D" w:rsidRDefault="00687578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Sredstva za provedbu aktivnosti</w:t>
            </w:r>
          </w:p>
        </w:tc>
        <w:tc>
          <w:tcPr>
            <w:tcW w:w="1082" w:type="dxa"/>
            <w:shd w:val="clear" w:color="auto" w:fill="auto"/>
          </w:tcPr>
          <w:p w:rsidR="00687578" w:rsidRPr="00955F5D" w:rsidRDefault="00687578" w:rsidP="009B577A">
            <w:pPr>
              <w:spacing w:line="276" w:lineRule="auto"/>
              <w:contextualSpacing/>
              <w:rPr>
                <w:rFonts w:cs="Calibri"/>
              </w:rPr>
            </w:pPr>
            <w:r w:rsidRPr="00955F5D">
              <w:rPr>
                <w:rFonts w:cs="Calibri"/>
              </w:rPr>
              <w:t>Iznos u EUR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687578" w:rsidRPr="00955F5D" w:rsidRDefault="00DD2A53" w:rsidP="00DD2A53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83</w:t>
            </w:r>
            <w:r w:rsidR="001623C7"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0</w:t>
            </w:r>
            <w:r w:rsidR="001623C7"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87578" w:rsidRPr="00955F5D" w:rsidRDefault="001623C7" w:rsidP="009B577A">
            <w:pPr>
              <w:jc w:val="center"/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</w:pPr>
            <w:r w:rsidRPr="00955F5D">
              <w:rPr>
                <w:rFonts w:eastAsia="Times New Roman" w:cs="Calibri"/>
                <w:bCs/>
                <w:color w:val="000000"/>
                <w:sz w:val="24"/>
                <w:szCs w:val="24"/>
                <w:lang w:eastAsia="hr-HR"/>
              </w:rPr>
              <w:t>72.936,00</w:t>
            </w:r>
          </w:p>
        </w:tc>
      </w:tr>
    </w:tbl>
    <w:p w:rsidR="009B577A" w:rsidRPr="00955F5D" w:rsidRDefault="009B577A" w:rsidP="009B577A">
      <w:pPr>
        <w:jc w:val="both"/>
        <w:rPr>
          <w:rFonts w:eastAsia="Times New Roman" w:cs="Calibri"/>
          <w:bCs/>
          <w:lang w:eastAsia="hr-HR"/>
        </w:rPr>
      </w:pPr>
    </w:p>
    <w:p w:rsidR="00631D7E" w:rsidRPr="00094CE1" w:rsidRDefault="00094CE1" w:rsidP="00094CE1">
      <w:pPr>
        <w:rPr>
          <w:rFonts w:ascii="Times New Roman" w:hAnsi="Times New Roman" w:cs="Times New Roman"/>
          <w:sz w:val="24"/>
          <w:szCs w:val="24"/>
        </w:rPr>
      </w:pPr>
      <w:r w:rsidRPr="00094CE1">
        <w:rPr>
          <w:noProof/>
          <w:lang w:eastAsia="hr-HR"/>
        </w:rPr>
        <w:drawing>
          <wp:inline distT="0" distB="0" distL="0" distR="0" wp14:anchorId="16C3B1D2" wp14:editId="0408DE7C">
            <wp:extent cx="6463495" cy="23145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14"/>
                    <a:stretch/>
                  </pic:blipFill>
                  <pic:spPr bwMode="auto">
                    <a:xfrm>
                      <a:off x="0" y="0"/>
                      <a:ext cx="6524847" cy="233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1D7E" w:rsidRPr="00094CE1" w:rsidSect="00BC3DD3">
      <w:pgSz w:w="11906" w:h="16838"/>
      <w:pgMar w:top="1417" w:right="70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0EF" w:rsidRDefault="00EE10EF" w:rsidP="00664F65">
      <w:pPr>
        <w:spacing w:after="0" w:line="240" w:lineRule="auto"/>
      </w:pPr>
      <w:r>
        <w:separator/>
      </w:r>
    </w:p>
  </w:endnote>
  <w:endnote w:type="continuationSeparator" w:id="0">
    <w:p w:rsidR="00EE10EF" w:rsidRDefault="00EE10EF" w:rsidP="00664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6829972"/>
      <w:docPartObj>
        <w:docPartGallery w:val="Page Numbers (Bottom of Page)"/>
        <w:docPartUnique/>
      </w:docPartObj>
    </w:sdtPr>
    <w:sdtEndPr/>
    <w:sdtContent>
      <w:p w:rsidR="00367B37" w:rsidRDefault="00367B3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61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0EF" w:rsidRDefault="00EE10EF" w:rsidP="00664F65">
      <w:pPr>
        <w:spacing w:after="0" w:line="240" w:lineRule="auto"/>
      </w:pPr>
      <w:r>
        <w:separator/>
      </w:r>
    </w:p>
  </w:footnote>
  <w:footnote w:type="continuationSeparator" w:id="0">
    <w:p w:rsidR="00EE10EF" w:rsidRDefault="00EE10EF" w:rsidP="00664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0CAA"/>
    <w:multiLevelType w:val="hybridMultilevel"/>
    <w:tmpl w:val="72721614"/>
    <w:lvl w:ilvl="0" w:tplc="6722F49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8F67A9"/>
    <w:multiLevelType w:val="hybridMultilevel"/>
    <w:tmpl w:val="313417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F492F"/>
    <w:multiLevelType w:val="hybridMultilevel"/>
    <w:tmpl w:val="166C9C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51BC0"/>
    <w:multiLevelType w:val="hybridMultilevel"/>
    <w:tmpl w:val="BC963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E1683"/>
    <w:multiLevelType w:val="hybridMultilevel"/>
    <w:tmpl w:val="5B3EE518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A5774E"/>
    <w:multiLevelType w:val="hybridMultilevel"/>
    <w:tmpl w:val="18606F06"/>
    <w:lvl w:ilvl="0" w:tplc="D47AF8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64C3E"/>
    <w:multiLevelType w:val="hybridMultilevel"/>
    <w:tmpl w:val="A8CAB7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E07DB"/>
    <w:multiLevelType w:val="hybridMultilevel"/>
    <w:tmpl w:val="1FC2C202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33EB4"/>
    <w:multiLevelType w:val="hybridMultilevel"/>
    <w:tmpl w:val="A0B850B2"/>
    <w:lvl w:ilvl="0" w:tplc="F76690E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E1594B"/>
    <w:multiLevelType w:val="hybridMultilevel"/>
    <w:tmpl w:val="CDFCB0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94C41"/>
    <w:multiLevelType w:val="hybridMultilevel"/>
    <w:tmpl w:val="E0247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A20DE"/>
    <w:multiLevelType w:val="hybridMultilevel"/>
    <w:tmpl w:val="338A7CD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D6963"/>
    <w:multiLevelType w:val="hybridMultilevel"/>
    <w:tmpl w:val="C5C803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35B"/>
    <w:multiLevelType w:val="hybridMultilevel"/>
    <w:tmpl w:val="566254B6"/>
    <w:lvl w:ilvl="0" w:tplc="919EFF28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F72299"/>
    <w:multiLevelType w:val="hybridMultilevel"/>
    <w:tmpl w:val="899CA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465DA"/>
    <w:multiLevelType w:val="hybridMultilevel"/>
    <w:tmpl w:val="4EF434C6"/>
    <w:lvl w:ilvl="0" w:tplc="4620CC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B3CE2"/>
    <w:multiLevelType w:val="hybridMultilevel"/>
    <w:tmpl w:val="E578C2FE"/>
    <w:lvl w:ilvl="0" w:tplc="D806EF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93B87"/>
    <w:multiLevelType w:val="hybridMultilevel"/>
    <w:tmpl w:val="BE98623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17"/>
  </w:num>
  <w:num w:numId="10">
    <w:abstractNumId w:val="4"/>
  </w:num>
  <w:num w:numId="11">
    <w:abstractNumId w:val="12"/>
  </w:num>
  <w:num w:numId="12">
    <w:abstractNumId w:val="18"/>
  </w:num>
  <w:num w:numId="13">
    <w:abstractNumId w:val="1"/>
  </w:num>
  <w:num w:numId="14">
    <w:abstractNumId w:val="2"/>
  </w:num>
  <w:num w:numId="15">
    <w:abstractNumId w:val="9"/>
  </w:num>
  <w:num w:numId="16">
    <w:abstractNumId w:val="3"/>
  </w:num>
  <w:num w:numId="17">
    <w:abstractNumId w:val="13"/>
  </w:num>
  <w:num w:numId="18">
    <w:abstractNumId w:val="16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2AB"/>
    <w:rsid w:val="00011964"/>
    <w:rsid w:val="00021C80"/>
    <w:rsid w:val="0003211B"/>
    <w:rsid w:val="0006274B"/>
    <w:rsid w:val="00075B9D"/>
    <w:rsid w:val="00090332"/>
    <w:rsid w:val="00094CE1"/>
    <w:rsid w:val="000A4FE8"/>
    <w:rsid w:val="000B2464"/>
    <w:rsid w:val="000D6448"/>
    <w:rsid w:val="000D67CA"/>
    <w:rsid w:val="000E05E7"/>
    <w:rsid w:val="000E3115"/>
    <w:rsid w:val="000E5781"/>
    <w:rsid w:val="000F51F9"/>
    <w:rsid w:val="000F58B2"/>
    <w:rsid w:val="00127CAB"/>
    <w:rsid w:val="0015605F"/>
    <w:rsid w:val="001623C7"/>
    <w:rsid w:val="001875CD"/>
    <w:rsid w:val="001B022F"/>
    <w:rsid w:val="001B6FE6"/>
    <w:rsid w:val="001C5D5D"/>
    <w:rsid w:val="001D7C81"/>
    <w:rsid w:val="002074FC"/>
    <w:rsid w:val="002206B3"/>
    <w:rsid w:val="002221F2"/>
    <w:rsid w:val="00224DF0"/>
    <w:rsid w:val="002269DC"/>
    <w:rsid w:val="00286D00"/>
    <w:rsid w:val="002950A2"/>
    <w:rsid w:val="002C1749"/>
    <w:rsid w:val="002C7F4E"/>
    <w:rsid w:val="003040D1"/>
    <w:rsid w:val="00343023"/>
    <w:rsid w:val="00343AF8"/>
    <w:rsid w:val="003444C1"/>
    <w:rsid w:val="00352AA7"/>
    <w:rsid w:val="0036132F"/>
    <w:rsid w:val="00365B3D"/>
    <w:rsid w:val="00367B37"/>
    <w:rsid w:val="003A4386"/>
    <w:rsid w:val="003F6033"/>
    <w:rsid w:val="00405371"/>
    <w:rsid w:val="004231D5"/>
    <w:rsid w:val="00437E39"/>
    <w:rsid w:val="00451284"/>
    <w:rsid w:val="00454612"/>
    <w:rsid w:val="004576CB"/>
    <w:rsid w:val="00460A11"/>
    <w:rsid w:val="00466D70"/>
    <w:rsid w:val="004878C5"/>
    <w:rsid w:val="00496FA6"/>
    <w:rsid w:val="004B17C1"/>
    <w:rsid w:val="004B7665"/>
    <w:rsid w:val="004C23E2"/>
    <w:rsid w:val="004F05DA"/>
    <w:rsid w:val="005238D1"/>
    <w:rsid w:val="00526C21"/>
    <w:rsid w:val="0053018F"/>
    <w:rsid w:val="005551F0"/>
    <w:rsid w:val="00564512"/>
    <w:rsid w:val="0056738A"/>
    <w:rsid w:val="005C34F4"/>
    <w:rsid w:val="005D2EF1"/>
    <w:rsid w:val="005F15B5"/>
    <w:rsid w:val="005F53FD"/>
    <w:rsid w:val="006008D4"/>
    <w:rsid w:val="00617E6F"/>
    <w:rsid w:val="00620F8A"/>
    <w:rsid w:val="00631D7E"/>
    <w:rsid w:val="006370C7"/>
    <w:rsid w:val="00643799"/>
    <w:rsid w:val="00646161"/>
    <w:rsid w:val="00646186"/>
    <w:rsid w:val="00664F65"/>
    <w:rsid w:val="00670D99"/>
    <w:rsid w:val="00687578"/>
    <w:rsid w:val="006A5F96"/>
    <w:rsid w:val="006B5B73"/>
    <w:rsid w:val="006B676D"/>
    <w:rsid w:val="006E2363"/>
    <w:rsid w:val="007122AB"/>
    <w:rsid w:val="007147AD"/>
    <w:rsid w:val="007147F5"/>
    <w:rsid w:val="00755F9F"/>
    <w:rsid w:val="007625C4"/>
    <w:rsid w:val="00784E8B"/>
    <w:rsid w:val="007C4367"/>
    <w:rsid w:val="007C5834"/>
    <w:rsid w:val="007C70BE"/>
    <w:rsid w:val="007D1C6D"/>
    <w:rsid w:val="007D3C2B"/>
    <w:rsid w:val="007D7399"/>
    <w:rsid w:val="00800945"/>
    <w:rsid w:val="0081287B"/>
    <w:rsid w:val="00842DC6"/>
    <w:rsid w:val="008455A9"/>
    <w:rsid w:val="0086326C"/>
    <w:rsid w:val="00864814"/>
    <w:rsid w:val="008674D2"/>
    <w:rsid w:val="00886972"/>
    <w:rsid w:val="00904C55"/>
    <w:rsid w:val="00913269"/>
    <w:rsid w:val="00920F0C"/>
    <w:rsid w:val="00940477"/>
    <w:rsid w:val="00946579"/>
    <w:rsid w:val="00955F5D"/>
    <w:rsid w:val="00961AE4"/>
    <w:rsid w:val="00981B98"/>
    <w:rsid w:val="009A661C"/>
    <w:rsid w:val="009B577A"/>
    <w:rsid w:val="009E77ED"/>
    <w:rsid w:val="009F5BB0"/>
    <w:rsid w:val="00A14404"/>
    <w:rsid w:val="00A22333"/>
    <w:rsid w:val="00A30AE0"/>
    <w:rsid w:val="00A479DC"/>
    <w:rsid w:val="00A77DD9"/>
    <w:rsid w:val="00A93CFD"/>
    <w:rsid w:val="00AA0C6F"/>
    <w:rsid w:val="00AA467C"/>
    <w:rsid w:val="00AB040A"/>
    <w:rsid w:val="00AC48B4"/>
    <w:rsid w:val="00AC4F87"/>
    <w:rsid w:val="00AE2F61"/>
    <w:rsid w:val="00B008DC"/>
    <w:rsid w:val="00B153F5"/>
    <w:rsid w:val="00B2553A"/>
    <w:rsid w:val="00B42CDB"/>
    <w:rsid w:val="00B508DA"/>
    <w:rsid w:val="00B6044E"/>
    <w:rsid w:val="00B84742"/>
    <w:rsid w:val="00BA16AD"/>
    <w:rsid w:val="00BC3123"/>
    <w:rsid w:val="00BC3383"/>
    <w:rsid w:val="00BC382A"/>
    <w:rsid w:val="00BC3DD3"/>
    <w:rsid w:val="00BC5AD6"/>
    <w:rsid w:val="00BE3015"/>
    <w:rsid w:val="00C05AC2"/>
    <w:rsid w:val="00C321DA"/>
    <w:rsid w:val="00C52DC9"/>
    <w:rsid w:val="00C81BD1"/>
    <w:rsid w:val="00C85B2C"/>
    <w:rsid w:val="00CA11A4"/>
    <w:rsid w:val="00CC0700"/>
    <w:rsid w:val="00CF1EAD"/>
    <w:rsid w:val="00CF53B8"/>
    <w:rsid w:val="00CF7793"/>
    <w:rsid w:val="00D11C70"/>
    <w:rsid w:val="00D15B4C"/>
    <w:rsid w:val="00D34A59"/>
    <w:rsid w:val="00D877A0"/>
    <w:rsid w:val="00DA71F8"/>
    <w:rsid w:val="00DB2FB6"/>
    <w:rsid w:val="00DB36CA"/>
    <w:rsid w:val="00DB492F"/>
    <w:rsid w:val="00DD2A53"/>
    <w:rsid w:val="00E2081A"/>
    <w:rsid w:val="00E23429"/>
    <w:rsid w:val="00E2469E"/>
    <w:rsid w:val="00E26ED9"/>
    <w:rsid w:val="00E50A84"/>
    <w:rsid w:val="00E51A9F"/>
    <w:rsid w:val="00E82423"/>
    <w:rsid w:val="00E9465C"/>
    <w:rsid w:val="00EA6B71"/>
    <w:rsid w:val="00EB1B35"/>
    <w:rsid w:val="00EB512E"/>
    <w:rsid w:val="00EB6649"/>
    <w:rsid w:val="00EE10EF"/>
    <w:rsid w:val="00F24BC1"/>
    <w:rsid w:val="00F5116B"/>
    <w:rsid w:val="00F528E8"/>
    <w:rsid w:val="00F54C0C"/>
    <w:rsid w:val="00F56C79"/>
    <w:rsid w:val="00F57A9B"/>
    <w:rsid w:val="00F6710A"/>
    <w:rsid w:val="00F9461F"/>
    <w:rsid w:val="00FB04B6"/>
    <w:rsid w:val="00FD5ED1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7913"/>
  <w15:chartTrackingRefBased/>
  <w15:docId w15:val="{0484344C-CE1F-44AE-88D3-60AC377F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50A84"/>
    <w:pPr>
      <w:ind w:left="720"/>
      <w:contextualSpacing/>
    </w:pPr>
  </w:style>
  <w:style w:type="paragraph" w:styleId="Bezproreda">
    <w:name w:val="No Spacing"/>
    <w:uiPriority w:val="1"/>
    <w:qFormat/>
    <w:rsid w:val="000A4FE8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C0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0700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9B5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EmptyCellLayoutStyle">
    <w:name w:val="EmptyCellLayoutStyle"/>
    <w:rsid w:val="00646186"/>
    <w:rPr>
      <w:rFonts w:ascii="Times New Roman" w:eastAsia="Times New Roman" w:hAnsi="Times New Roman" w:cs="Times New Roman"/>
      <w:sz w:val="2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64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4F65"/>
  </w:style>
  <w:style w:type="paragraph" w:styleId="Podnoje">
    <w:name w:val="footer"/>
    <w:basedOn w:val="Normal"/>
    <w:link w:val="PodnojeChar"/>
    <w:uiPriority w:val="99"/>
    <w:unhideWhenUsed/>
    <w:rsid w:val="00664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4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2B34E-7CF1-4CBA-BA93-66B21CB8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7138</Words>
  <Characters>40692</Characters>
  <Application>Microsoft Office Word</Application>
  <DocSecurity>0</DocSecurity>
  <Lines>339</Lines>
  <Paragraphs>95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2025-05-21T09:28:00Z</cp:lastPrinted>
  <dcterms:created xsi:type="dcterms:W3CDTF">2026-07-23T08:00:00Z</dcterms:created>
  <dcterms:modified xsi:type="dcterms:W3CDTF">2026-07-23T08:25:00Z</dcterms:modified>
</cp:coreProperties>
</file>